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DD" w:rsidRDefault="002364DD" w:rsidP="00FB4A98">
      <w:pPr>
        <w:pStyle w:val="Default"/>
        <w:jc w:val="both"/>
        <w:rPr>
          <w:sz w:val="22"/>
          <w:szCs w:val="22"/>
        </w:rPr>
      </w:pPr>
    </w:p>
    <w:p w:rsidR="00ED2410" w:rsidRDefault="00ED2410" w:rsidP="00FB4A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</w:t>
      </w:r>
      <w:r w:rsidR="00FB4A98">
        <w:rPr>
          <w:sz w:val="22"/>
          <w:szCs w:val="22"/>
        </w:rPr>
        <w:t>_________</w:t>
      </w:r>
      <w:r>
        <w:rPr>
          <w:sz w:val="22"/>
          <w:szCs w:val="22"/>
        </w:rPr>
        <w:t xml:space="preserve">_______,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</w:t>
      </w:r>
      <w:r w:rsidR="00FB4A98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______________,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</w:t>
      </w:r>
      <w:r w:rsidR="00FB4A98">
        <w:rPr>
          <w:sz w:val="22"/>
          <w:szCs w:val="22"/>
        </w:rPr>
        <w:t>_____</w:t>
      </w:r>
      <w:r>
        <w:rPr>
          <w:sz w:val="22"/>
          <w:szCs w:val="22"/>
        </w:rPr>
        <w:t>___, il ________________, domiciliato per la carica presso la sede legale sotto indicata, in qualità di _______</w:t>
      </w:r>
      <w:r w:rsidR="00FB4A98">
        <w:rPr>
          <w:sz w:val="22"/>
          <w:szCs w:val="22"/>
        </w:rPr>
        <w:t>_____</w:t>
      </w:r>
      <w:r>
        <w:rPr>
          <w:sz w:val="22"/>
          <w:szCs w:val="22"/>
        </w:rPr>
        <w:t>_____________</w:t>
      </w:r>
      <w:r w:rsidR="00FB4A98">
        <w:rPr>
          <w:sz w:val="22"/>
          <w:szCs w:val="22"/>
        </w:rPr>
        <w:t>________________</w:t>
      </w:r>
      <w:r>
        <w:rPr>
          <w:sz w:val="22"/>
          <w:szCs w:val="22"/>
        </w:rPr>
        <w:t>______ e legale rappresentante della _________</w:t>
      </w:r>
      <w:r w:rsidR="00FB4A98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_____________, con sede in ______</w:t>
      </w:r>
      <w:r w:rsidR="00FB4A98">
        <w:rPr>
          <w:sz w:val="22"/>
          <w:szCs w:val="22"/>
        </w:rPr>
        <w:t>________</w:t>
      </w:r>
      <w:r>
        <w:rPr>
          <w:sz w:val="22"/>
          <w:szCs w:val="22"/>
        </w:rPr>
        <w:t xml:space="preserve">_________________,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>. ____, via _________________</w:t>
      </w:r>
      <w:r w:rsidR="00FB4A98">
        <w:rPr>
          <w:sz w:val="22"/>
          <w:szCs w:val="22"/>
        </w:rPr>
        <w:t>___________</w:t>
      </w:r>
      <w:r>
        <w:rPr>
          <w:sz w:val="22"/>
          <w:szCs w:val="22"/>
        </w:rPr>
        <w:t>____, n. ______, CAP ________, codice fiscale n. __</w:t>
      </w:r>
      <w:r w:rsidR="00FB4A98">
        <w:rPr>
          <w:sz w:val="22"/>
          <w:szCs w:val="22"/>
        </w:rPr>
        <w:t>_______</w:t>
      </w:r>
      <w:r>
        <w:rPr>
          <w:sz w:val="22"/>
          <w:szCs w:val="22"/>
        </w:rPr>
        <w:t>____________________ e partita IVA n. _____</w:t>
      </w:r>
      <w:r w:rsidR="00FB4A98">
        <w:rPr>
          <w:sz w:val="22"/>
          <w:szCs w:val="22"/>
        </w:rPr>
        <w:t>_______</w:t>
      </w:r>
      <w:r>
        <w:rPr>
          <w:sz w:val="22"/>
          <w:szCs w:val="22"/>
        </w:rPr>
        <w:t xml:space="preserve">____________, presso cui elegge domicilio, di seguito denominata “Impresa”, </w:t>
      </w:r>
    </w:p>
    <w:p w:rsidR="00ED2410" w:rsidRDefault="00ED2410" w:rsidP="00FB4A9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degli articoli 46 e 47 del </w:t>
      </w:r>
      <w:proofErr w:type="spellStart"/>
      <w:r>
        <w:rPr>
          <w:sz w:val="22"/>
          <w:szCs w:val="22"/>
        </w:rPr>
        <w:t>d.P.R.</w:t>
      </w:r>
      <w:proofErr w:type="spellEnd"/>
      <w:r>
        <w:rPr>
          <w:sz w:val="22"/>
          <w:szCs w:val="22"/>
        </w:rPr>
        <w:t xml:space="preserve">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:rsidR="00FB4A98" w:rsidRDefault="00FB4A98" w:rsidP="00ED2410">
      <w:pPr>
        <w:pStyle w:val="Default"/>
        <w:rPr>
          <w:b/>
          <w:bCs/>
          <w:sz w:val="22"/>
          <w:szCs w:val="22"/>
        </w:rPr>
      </w:pPr>
    </w:p>
    <w:p w:rsidR="00ED2410" w:rsidRDefault="00ED2410" w:rsidP="00FB4A9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FB4A98" w:rsidRDefault="00FB4A98" w:rsidP="00ED2410">
      <w:pPr>
        <w:pStyle w:val="Default"/>
        <w:rPr>
          <w:sz w:val="22"/>
          <w:szCs w:val="22"/>
        </w:rPr>
      </w:pPr>
    </w:p>
    <w:p w:rsidR="00ED2410" w:rsidRDefault="00ED2410" w:rsidP="00ED241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l’equivalenza delle tutele normative fra il CCNL _______</w:t>
      </w:r>
      <w:r w:rsidR="00FB4A98">
        <w:rPr>
          <w:b/>
          <w:bCs/>
          <w:sz w:val="22"/>
          <w:szCs w:val="22"/>
        </w:rPr>
        <w:t>_______________________</w:t>
      </w:r>
      <w:r>
        <w:rPr>
          <w:b/>
          <w:bCs/>
          <w:sz w:val="22"/>
          <w:szCs w:val="22"/>
        </w:rPr>
        <w:t xml:space="preserve">________ che si intende applicare all’appalto e il CCNL </w:t>
      </w:r>
      <w:r w:rsidR="00E72CEB" w:rsidRPr="00ED2410">
        <w:rPr>
          <w:b/>
          <w:sz w:val="22"/>
          <w:szCs w:val="22"/>
        </w:rPr>
        <w:t>Terziario/Commercio</w:t>
      </w:r>
      <w:r w:rsidR="00E72CEB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individuato dall’Agenzia rispetto ai seguenti parametri: </w:t>
      </w:r>
    </w:p>
    <w:p w:rsidR="00ED2410" w:rsidRDefault="00ED2410" w:rsidP="00ED2410">
      <w:pPr>
        <w:pStyle w:val="Default"/>
        <w:rPr>
          <w:sz w:val="22"/>
          <w:szCs w:val="22"/>
        </w:rPr>
      </w:pPr>
    </w:p>
    <w:p w:rsidR="00ED2410" w:rsidRDefault="00ED2410" w:rsidP="00ED2410">
      <w:pPr>
        <w:pStyle w:val="Default"/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Retribuzione tabellare annuale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>
        <w:trPr>
          <w:trHeight w:val="103"/>
        </w:trPr>
        <w:tc>
          <w:tcPr>
            <w:tcW w:w="4412" w:type="dxa"/>
          </w:tcPr>
          <w:p w:rsidR="00ED2410" w:rsidRDefault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>
        <w:trPr>
          <w:trHeight w:val="375"/>
        </w:trPr>
        <w:tc>
          <w:tcPr>
            <w:tcW w:w="4412" w:type="dxa"/>
          </w:tcPr>
          <w:p w:rsidR="00ED2410" w:rsidRDefault="00ED2410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  <w:p w:rsidR="00ED2410" w:rsidRDefault="00ED2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2" w:type="dxa"/>
          </w:tcPr>
          <w:p w:rsidR="00ED2410" w:rsidRDefault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Default="00ED2410" w:rsidP="00ED2410">
      <w:pPr>
        <w:pStyle w:val="Default"/>
        <w:numPr>
          <w:ilvl w:val="0"/>
          <w:numId w:val="2"/>
        </w:numPr>
        <w:ind w:left="426" w:hanging="426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Indennità di contingenza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pStyle w:val="Default"/>
        <w:numPr>
          <w:ilvl w:val="0"/>
          <w:numId w:val="2"/>
        </w:numPr>
        <w:rPr>
          <w:b/>
          <w:bCs/>
          <w:i/>
          <w:iCs/>
          <w:sz w:val="22"/>
          <w:szCs w:val="22"/>
        </w:rPr>
      </w:pPr>
      <w:r w:rsidRPr="00ED2410">
        <w:rPr>
          <w:b/>
          <w:bCs/>
          <w:i/>
          <w:iCs/>
          <w:sz w:val="22"/>
          <w:szCs w:val="22"/>
        </w:rPr>
        <w:t xml:space="preserve">Elemento Distinto della Retribuzione – EDR a cui vanno sommate le eventuali Mensilità aggiuntive (tredicesima e quattordicesima) e le Ulteriori indennità previste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Disciplina del lavoro supplementare e le clausole elastiche nel part-time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Disciplina del lavoro straordinario, con particolare riferimento ai suoi limiti massimi (solo il CCNL leader può individuare ore annuali di straordinario superiori alle 250)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7F485C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568"/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Disciplina compensativa delle ex festività soppresse (normalmente avviene attraverso il riconoscimento di permessi individuali)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485C" w:rsidRPr="00ED2410" w:rsidRDefault="007F485C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Durata del periodo di prova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Durata del periodo di preavviso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Durata del periodo di comporto in caso di malattia e infortunio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ED2410" w:rsidRPr="00ED2410" w:rsidRDefault="00ED2410" w:rsidP="00ED2410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ED2410" w:rsidRPr="00ED2410" w:rsidRDefault="00ED2410" w:rsidP="00ED241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D2410">
        <w:rPr>
          <w:rFonts w:ascii="Arial" w:hAnsi="Arial" w:cs="Arial"/>
          <w:b/>
          <w:bCs/>
          <w:i/>
          <w:iCs/>
          <w:color w:val="000000"/>
        </w:rPr>
        <w:t xml:space="preserve">Malattia e infortunio (con particolare riferimento al riconoscimento di un’eventuale integrazione delle relative indennità)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  <w:p w:rsidR="007F485C" w:rsidRDefault="007F485C" w:rsidP="00ED241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Maternità ed eventuale riconoscimento di un’integrazione della relativa indennità per astensione obbligatoria e facoltativa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Monte ore di permessi retribuiti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Bilateralità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Previdenza integrativa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pStyle w:val="Paragrafoelenco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7F485C" w:rsidRPr="007F485C" w:rsidRDefault="007F485C" w:rsidP="007F485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lastRenderedPageBreak/>
        <w:t xml:space="preserve">Sanità integrativa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12"/>
        <w:gridCol w:w="4412"/>
      </w:tblGrid>
      <w:tr w:rsidR="00ED2410" w:rsidTr="00ED2410">
        <w:trPr>
          <w:trHeight w:val="103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CCNL__________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CCNL </w:t>
            </w:r>
            <w:r w:rsidRPr="00ED2410">
              <w:rPr>
                <w:b/>
                <w:sz w:val="22"/>
                <w:szCs w:val="22"/>
              </w:rPr>
              <w:t>Terziario/Commercio</w:t>
            </w:r>
          </w:p>
        </w:tc>
      </w:tr>
      <w:tr w:rsidR="00ED2410" w:rsidTr="00ED2410">
        <w:trPr>
          <w:trHeight w:val="375"/>
        </w:trPr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che si intende utilizzare citando lo specifico articolo </w:t>
            </w:r>
          </w:p>
        </w:tc>
        <w:tc>
          <w:tcPr>
            <w:tcW w:w="4412" w:type="dxa"/>
          </w:tcPr>
          <w:p w:rsidR="00ED2410" w:rsidRDefault="00ED2410" w:rsidP="00ED2410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Descrivere il trattamento previsto dal CCNL previsto dalla stazione appaltante citando lo specifico articolo </w:t>
            </w:r>
          </w:p>
        </w:tc>
      </w:tr>
    </w:tbl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b/>
          <w:bCs/>
          <w:color w:val="000000"/>
        </w:rPr>
        <w:t xml:space="preserve">Il concorrente allega copia del CCNL applicato. </w:t>
      </w:r>
    </w:p>
    <w:p w:rsidR="002364DD" w:rsidRDefault="002364DD" w:rsidP="007F485C">
      <w:pPr>
        <w:autoSpaceDE w:val="0"/>
        <w:autoSpaceDN w:val="0"/>
        <w:adjustRightInd w:val="0"/>
        <w:spacing w:after="0" w:line="240" w:lineRule="auto"/>
        <w:ind w:left="5103" w:firstLine="1276"/>
        <w:rPr>
          <w:rFonts w:ascii="Arial" w:hAnsi="Arial" w:cs="Arial"/>
          <w:color w:val="000000"/>
        </w:rPr>
      </w:pPr>
    </w:p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ind w:left="5103" w:firstLine="1276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color w:val="000000"/>
        </w:rPr>
        <w:t xml:space="preserve">Firma digitale </w:t>
      </w:r>
    </w:p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color w:val="000000"/>
        </w:rPr>
        <w:t xml:space="preserve">__________________________________ </w:t>
      </w:r>
    </w:p>
    <w:p w:rsid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7F485C">
        <w:rPr>
          <w:rFonts w:ascii="Arial" w:hAnsi="Arial" w:cs="Arial"/>
          <w:b/>
          <w:bCs/>
          <w:i/>
          <w:iCs/>
          <w:color w:val="000000"/>
        </w:rPr>
        <w:t xml:space="preserve">Nota: L’Agenzia può ritenere sussistente l’equivalenza in caso di uno scostamento limitato a soli due parametri. </w:t>
      </w:r>
    </w:p>
    <w:p w:rsid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Data </w:t>
      </w:r>
      <w:r w:rsidRPr="007F485C">
        <w:rPr>
          <w:rFonts w:ascii="Arial" w:hAnsi="Arial" w:cs="Arial"/>
          <w:color w:val="000000"/>
        </w:rPr>
        <w:t>___________</w:t>
      </w:r>
    </w:p>
    <w:p w:rsidR="007F485C" w:rsidRPr="007F485C" w:rsidRDefault="007F485C" w:rsidP="007F485C">
      <w:pPr>
        <w:autoSpaceDE w:val="0"/>
        <w:autoSpaceDN w:val="0"/>
        <w:adjustRightInd w:val="0"/>
        <w:spacing w:after="0" w:line="240" w:lineRule="auto"/>
        <w:ind w:firstLine="5103"/>
        <w:rPr>
          <w:rFonts w:ascii="Arial" w:hAnsi="Arial" w:cs="Arial"/>
          <w:color w:val="000000"/>
        </w:rPr>
      </w:pPr>
      <w:r w:rsidRPr="007F485C">
        <w:rPr>
          <w:rFonts w:ascii="Arial" w:hAnsi="Arial" w:cs="Arial"/>
          <w:color w:val="000000"/>
        </w:rPr>
        <w:t xml:space="preserve">_____________________________________ </w:t>
      </w:r>
    </w:p>
    <w:p w:rsidR="00ED2410" w:rsidRDefault="007F485C" w:rsidP="007F485C">
      <w:pPr>
        <w:ind w:left="5664" w:firstLine="708"/>
      </w:pPr>
      <w:bookmarkStart w:id="0" w:name="_GoBack"/>
      <w:bookmarkEnd w:id="0"/>
      <w:r>
        <w:rPr>
          <w:rFonts w:ascii="Arial" w:hAnsi="Arial" w:cs="Arial"/>
          <w:color w:val="000000"/>
        </w:rPr>
        <w:t>F</w:t>
      </w:r>
      <w:r w:rsidRPr="007F485C">
        <w:rPr>
          <w:rFonts w:ascii="Arial" w:hAnsi="Arial" w:cs="Arial"/>
          <w:color w:val="000000"/>
        </w:rPr>
        <w:t>irma del dichiarante</w:t>
      </w:r>
    </w:p>
    <w:sectPr w:rsidR="00ED24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A1DDF8"/>
    <w:multiLevelType w:val="hybridMultilevel"/>
    <w:tmpl w:val="C0DFDB4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96609F3"/>
    <w:multiLevelType w:val="hybridMultilevel"/>
    <w:tmpl w:val="49A0EB22"/>
    <w:lvl w:ilvl="0" w:tplc="9382796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AE"/>
    <w:rsid w:val="00141066"/>
    <w:rsid w:val="002364DD"/>
    <w:rsid w:val="007F485C"/>
    <w:rsid w:val="00C415AE"/>
    <w:rsid w:val="00E72CEB"/>
    <w:rsid w:val="00ED2410"/>
    <w:rsid w:val="00F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2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2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D2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2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Spinozzi Fabia</dc:creator>
  <cp:keywords/>
  <dc:description/>
  <cp:lastModifiedBy>Spinozzi Fabia</cp:lastModifiedBy>
  <cp:revision>5</cp:revision>
  <dcterms:created xsi:type="dcterms:W3CDTF">2025-03-20T14:34:00Z</dcterms:created>
  <dcterms:modified xsi:type="dcterms:W3CDTF">2025-03-28T07:55:00Z</dcterms:modified>
</cp:coreProperties>
</file>