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EA48" w14:textId="77777777" w:rsidR="00F8322F" w:rsidRDefault="00F8322F" w:rsidP="00F8322F">
      <w:pPr>
        <w:spacing w:before="120" w:after="120"/>
        <w:jc w:val="both"/>
        <w:rPr>
          <w:rFonts w:ascii="Calibri Light" w:eastAsia="Times New Roman" w:hAnsi="Calibri Light" w:cs="Calibri Light"/>
          <w:b/>
          <w:kern w:val="0"/>
          <w:u w:val="single"/>
          <w:lang w:eastAsia="it-IT"/>
        </w:rPr>
      </w:pPr>
    </w:p>
    <w:p w14:paraId="63238ACB" w14:textId="5A6A6D17" w:rsidR="002A2029" w:rsidRPr="00215E4C" w:rsidRDefault="002A2029" w:rsidP="00F8322F">
      <w:pPr>
        <w:spacing w:before="120" w:after="120"/>
        <w:jc w:val="both"/>
        <w:rPr>
          <w:rFonts w:ascii="Calibri Light" w:eastAsia="Times New Roman" w:hAnsi="Calibri Light" w:cs="Calibri Light"/>
          <w:b/>
          <w:kern w:val="0"/>
          <w:u w:val="single"/>
          <w:lang w:eastAsia="it-IT"/>
        </w:rPr>
      </w:pPr>
      <w:r w:rsidRPr="00E84F60">
        <w:rPr>
          <w:rFonts w:ascii="Calibri Light" w:eastAsia="Times New Roman" w:hAnsi="Calibri Light" w:cs="Calibri Light"/>
          <w:b/>
          <w:kern w:val="0"/>
          <w:u w:val="single"/>
          <w:lang w:eastAsia="it-IT"/>
        </w:rPr>
        <w:t xml:space="preserve">ALLEGATO </w:t>
      </w:r>
      <w:r w:rsidR="002E5BAF">
        <w:rPr>
          <w:rFonts w:ascii="Calibri Light" w:eastAsia="Times New Roman" w:hAnsi="Calibri Light" w:cs="Calibri Light"/>
          <w:b/>
          <w:kern w:val="0"/>
          <w:u w:val="single"/>
          <w:lang w:eastAsia="it-IT"/>
        </w:rPr>
        <w:t xml:space="preserve"> 4</w:t>
      </w:r>
      <w:r w:rsidR="00215E4C" w:rsidRPr="00215E4C">
        <w:rPr>
          <w:rFonts w:ascii="Calibri Light" w:eastAsia="Times New Roman" w:hAnsi="Calibri Light" w:cs="Calibri Light"/>
          <w:b/>
          <w:kern w:val="0"/>
          <w:lang w:eastAsia="it-IT"/>
        </w:rPr>
        <w:t xml:space="preserve">: </w:t>
      </w:r>
      <w:r w:rsidR="00215E4C" w:rsidRPr="00B82AA9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 xml:space="preserve">Descrizione </w:t>
      </w:r>
      <w:r w:rsidR="00215E4C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>d</w:t>
      </w:r>
      <w:r w:rsidR="00215E4C" w:rsidRPr="00B82AA9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 xml:space="preserve">elle </w:t>
      </w:r>
      <w:r w:rsidR="00215E4C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>a</w:t>
      </w:r>
      <w:r w:rsidR="00215E4C" w:rsidRPr="00B82AA9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 xml:space="preserve">ttività </w:t>
      </w:r>
      <w:r w:rsidR="00215E4C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>d</w:t>
      </w:r>
      <w:r w:rsidR="00215E4C" w:rsidRPr="00B82AA9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 xml:space="preserve">i </w:t>
      </w:r>
      <w:r w:rsidR="00215E4C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>t</w:t>
      </w:r>
      <w:r w:rsidR="00215E4C" w:rsidRPr="00B82AA9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>rattamento</w:t>
      </w:r>
      <w:r w:rsidR="00215E4C" w:rsidRPr="00215E4C">
        <w:rPr>
          <w:rFonts w:ascii="Calibri Light" w:eastAsia="Times New Roman" w:hAnsi="Calibri Light" w:cs="Calibri Light"/>
          <w:b/>
          <w:kern w:val="0"/>
          <w:lang w:eastAsia="it-IT"/>
        </w:rPr>
        <w:t xml:space="preserve"> </w:t>
      </w:r>
      <w:r w:rsidRPr="00B82AA9"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  <w:t>(Ambito del trattamento - art. 28, paragrafo 3, GDPR a cura del Titolare del trattamento)</w:t>
      </w:r>
    </w:p>
    <w:p w14:paraId="65908840" w14:textId="77777777" w:rsidR="002A2029" w:rsidRPr="00B82AA9" w:rsidRDefault="00F8322F" w:rsidP="00F8322F">
      <w:pPr>
        <w:tabs>
          <w:tab w:val="left" w:pos="3703"/>
        </w:tabs>
        <w:spacing w:after="100" w:afterAutospacing="1"/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</w:pPr>
      <w:r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ab/>
      </w:r>
    </w:p>
    <w:tbl>
      <w:tblPr>
        <w:tblW w:w="9069" w:type="dxa"/>
        <w:jc w:val="center"/>
        <w:tblLook w:val="04A0" w:firstRow="1" w:lastRow="0" w:firstColumn="1" w:lastColumn="0" w:noHBand="0" w:noVBand="1"/>
      </w:tblPr>
      <w:tblGrid>
        <w:gridCol w:w="9069"/>
      </w:tblGrid>
      <w:tr w:rsidR="002A2029" w:rsidRPr="00B82AA9" w14:paraId="3785F7FA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7FEC6" w14:textId="77777777" w:rsidR="002A2029" w:rsidRPr="00B82AA9" w:rsidRDefault="002A2029" w:rsidP="00F43B9D">
            <w:pPr>
              <w:jc w:val="both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it-IT"/>
              </w:rPr>
              <w:t>Categorie di interessati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 (ad es. persone fisiche pazienti/clienti/utenti del Titolare del trattamento)</w:t>
            </w:r>
          </w:p>
        </w:tc>
      </w:tr>
      <w:tr w:rsidR="002A2029" w:rsidRPr="00B82AA9" w14:paraId="3C97E6E9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0A03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  <w:tr w:rsidR="002A2029" w:rsidRPr="00B82AA9" w14:paraId="66A89970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25FF9" w14:textId="77777777" w:rsidR="002A2029" w:rsidRPr="001F78D1" w:rsidRDefault="002A2029" w:rsidP="005639FD">
            <w:pPr>
              <w:spacing w:after="3"/>
              <w:rPr>
                <w:rFonts w:ascii="Calibri" w:hAnsi="Calibri" w:cs="Calibri"/>
                <w:sz w:val="20"/>
                <w:szCs w:val="20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="00871B35">
              <w:rPr>
                <w:rFonts w:ascii="Calibri" w:hAnsi="Calibri" w:cs="Calibri"/>
                <w:sz w:val="20"/>
                <w:szCs w:val="20"/>
              </w:rPr>
              <w:t>PAZIENTI</w:t>
            </w:r>
          </w:p>
        </w:tc>
      </w:tr>
      <w:tr w:rsidR="002A2029" w:rsidRPr="00B82AA9" w14:paraId="19061C86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3508D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="00622C11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>PERSONALE DI REPARTO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........................................................................................................................................ </w:t>
            </w:r>
          </w:p>
        </w:tc>
      </w:tr>
      <w:tr w:rsidR="002A2029" w:rsidRPr="00B82AA9" w14:paraId="60C46CF6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0F85B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6F1ACBBC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4F228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0B9A00E0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6D804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2793AA25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048C0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15C72E68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105A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1EBD61F6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F9DD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  <w:tr w:rsidR="002A2029" w:rsidRPr="00B82AA9" w14:paraId="2E04394B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3E991" w14:textId="77777777" w:rsidR="002A2029" w:rsidRPr="00B82AA9" w:rsidRDefault="002A2029" w:rsidP="00F43B9D">
            <w:pPr>
              <w:jc w:val="both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it-IT"/>
              </w:rPr>
              <w:t>Tipo di dati personali oggetto di trattamento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 (indicare se dati comuni, </w:t>
            </w:r>
            <w:r w:rsidRPr="00B82AA9">
              <w:rPr>
                <w:rFonts w:ascii="Calibri Light" w:hAnsi="Calibri Light" w:cs="Calibri Light"/>
                <w:sz w:val="20"/>
                <w:szCs w:val="20"/>
              </w:rPr>
              <w:t>dati relativi a categorie particolari, dati relativi a condanne penali e reati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) </w:t>
            </w:r>
          </w:p>
        </w:tc>
      </w:tr>
      <w:tr w:rsidR="002A2029" w:rsidRPr="00B82AA9" w14:paraId="4844EBD8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AF03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  <w:tr w:rsidR="002A2029" w:rsidRPr="00B82AA9" w14:paraId="238E991A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88AB9" w14:textId="77777777" w:rsidR="002A2029" w:rsidRPr="00B82AA9" w:rsidRDefault="00A577EB" w:rsidP="00A577EB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Pr="005639FD">
              <w:rPr>
                <w:rFonts w:ascii="Calibri" w:hAnsi="Calibri" w:cs="Calibri"/>
                <w:sz w:val="20"/>
              </w:rPr>
              <w:t>IMMAGINI</w:t>
            </w:r>
            <w:r w:rsidR="00314246" w:rsidRPr="005639FD">
              <w:rPr>
                <w:rFonts w:ascii="Calibri" w:hAnsi="Calibri" w:cs="Calibri"/>
                <w:sz w:val="20"/>
              </w:rPr>
              <w:t xml:space="preserve"> CLINICHE</w:t>
            </w:r>
          </w:p>
        </w:tc>
      </w:tr>
      <w:tr w:rsidR="002A2029" w:rsidRPr="00B82AA9" w14:paraId="3FE64614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42F45" w14:textId="77777777" w:rsidR="002A2029" w:rsidRPr="00B82AA9" w:rsidRDefault="002A2029" w:rsidP="00D16811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="00D16811" w:rsidRPr="00D1694F">
              <w:rPr>
                <w:rFonts w:ascii="Calibri" w:hAnsi="Calibri" w:cs="Calibri"/>
                <w:sz w:val="20"/>
              </w:rPr>
              <w:t xml:space="preserve">DATI </w:t>
            </w:r>
            <w:r w:rsidR="00D16811">
              <w:rPr>
                <w:rFonts w:ascii="Calibri" w:hAnsi="Calibri" w:cs="Calibri"/>
                <w:sz w:val="20"/>
              </w:rPr>
              <w:t xml:space="preserve">PERSONALI </w:t>
            </w:r>
            <w:r w:rsidR="00D16811" w:rsidRPr="00D1694F">
              <w:rPr>
                <w:rFonts w:ascii="Calibri" w:hAnsi="Calibri" w:cs="Calibri"/>
                <w:sz w:val="20"/>
              </w:rPr>
              <w:t>IDENTIFICATIVI DELLA PERSONA (NOME,</w:t>
            </w:r>
            <w:r w:rsidR="00D16811">
              <w:rPr>
                <w:rFonts w:ascii="Calibri" w:hAnsi="Calibri" w:cs="Calibri"/>
                <w:sz w:val="20"/>
              </w:rPr>
              <w:t xml:space="preserve"> COGNOME..) </w:t>
            </w:r>
            <w:r w:rsidR="00D16811" w:rsidRPr="00D1694F">
              <w:rPr>
                <w:rFonts w:ascii="Calibri" w:hAnsi="Calibri" w:cs="Calibri"/>
                <w:sz w:val="20"/>
              </w:rPr>
              <w:t>E DATI INDIRETTAMENTE O DIRETTAMENTE RICONDUCIBILI ALLO STATO DI SALUTE</w:t>
            </w:r>
            <w:r w:rsidR="00D16811">
              <w:rPr>
                <w:rFonts w:ascii="Calibri" w:hAnsi="Calibri" w:cs="Calibri"/>
                <w:sz w:val="20"/>
              </w:rPr>
              <w:t xml:space="preserve"> DEL PAZIENTE</w:t>
            </w:r>
          </w:p>
        </w:tc>
      </w:tr>
      <w:tr w:rsidR="002A2029" w:rsidRPr="00B82AA9" w14:paraId="31D424DC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B4935" w14:textId="77777777" w:rsidR="002A2029" w:rsidRPr="00B82AA9" w:rsidRDefault="002A2029" w:rsidP="00D16811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>•</w:t>
            </w:r>
            <w:r w:rsidR="00622C11" w:rsidRPr="00D1694F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2A2029" w:rsidRPr="00B82AA9" w14:paraId="61DC8B30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6E504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4E2D5963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4AE3D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55F6C850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B1524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0EAB8FD4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94C7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75F5690F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98377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54050605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55D0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  <w:tr w:rsidR="002A2029" w:rsidRPr="00B82AA9" w14:paraId="1DB30C9B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4D883" w14:textId="77777777" w:rsidR="002A2029" w:rsidRPr="00B82AA9" w:rsidRDefault="002A2029" w:rsidP="00F43B9D">
            <w:pPr>
              <w:jc w:val="both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it-IT"/>
              </w:rPr>
              <w:t>Oggetto, natura e finalità del trattamento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 (ad es. descrizione sintetica del servizio di trattamento dati reso dal Responsabile del trattamento al Titolare del trattamento o riportare per esteso l’oggetto del contratto principale - se presente - stipulato con il Responsabile del trattamento</w:t>
            </w:r>
            <w:r w:rsidR="003E766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>)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2A2029" w:rsidRPr="00B82AA9" w14:paraId="468ADF81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692D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  <w:tr w:rsidR="002A2029" w:rsidRPr="00B82AA9" w14:paraId="073BD95C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D30F4" w14:textId="77777777" w:rsidR="002A2029" w:rsidRPr="00B82AA9" w:rsidRDefault="002A2029" w:rsidP="00347E11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="00853EFC" w:rsidRPr="00853EFC">
              <w:rPr>
                <w:rFonts w:ascii="Calibri" w:hAnsi="Calibri" w:cs="Calibri"/>
                <w:sz w:val="20"/>
              </w:rPr>
              <w:t>DURANTE LE ATTIVITÀ DI MANUTENZIONE IL PERSONALE DELLA DITTA A CUI VIENE AFFIDATO IL SERVIZIO POTREBBE ACCEDERE AI DATI SOPRA INDIVIDUATI</w:t>
            </w:r>
          </w:p>
        </w:tc>
      </w:tr>
      <w:tr w:rsidR="002A2029" w:rsidRPr="00B82AA9" w14:paraId="26C4B217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E544C" w14:textId="77777777" w:rsidR="002A2029" w:rsidRPr="00B82AA9" w:rsidRDefault="002A2029" w:rsidP="00853EFC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="00853EFC" w:rsidRPr="00853EFC">
              <w:rPr>
                <w:rFonts w:ascii="Calibri" w:hAnsi="Calibri" w:cs="Calibri"/>
                <w:sz w:val="20"/>
              </w:rPr>
              <w:t xml:space="preserve">ACCESSO DA REMOTO </w:t>
            </w:r>
            <w:r w:rsidR="00347E11">
              <w:rPr>
                <w:rFonts w:ascii="Calibri" w:hAnsi="Calibri" w:cs="Calibri"/>
                <w:sz w:val="20"/>
              </w:rPr>
              <w:t xml:space="preserve">DELLA DITTA </w:t>
            </w:r>
            <w:r w:rsidR="00853EFC" w:rsidRPr="00853EFC">
              <w:rPr>
                <w:rFonts w:ascii="Calibri" w:hAnsi="Calibri" w:cs="Calibri"/>
                <w:sz w:val="20"/>
              </w:rPr>
              <w:t>PER SOFTWARE UPDATE E CONNETTIVITÀ DIAGNOSI REMOTA</w:t>
            </w:r>
          </w:p>
        </w:tc>
      </w:tr>
      <w:tr w:rsidR="002A2029" w:rsidRPr="00B82AA9" w14:paraId="4E8C8B95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0E4F6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51DF0BF1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3A149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67588846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9ECA6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66B09A55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0DBE4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2D8D8D68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AD49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</w:tbl>
    <w:p w14:paraId="2A7697FD" w14:textId="77777777" w:rsidR="002A2029" w:rsidRPr="00B82AA9" w:rsidRDefault="002A2029" w:rsidP="002A2029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</w:pPr>
    </w:p>
    <w:p w14:paraId="22B18A25" w14:textId="77777777" w:rsidR="00E16099" w:rsidRPr="00B82AA9" w:rsidRDefault="00E16099">
      <w:pPr>
        <w:rPr>
          <w:rFonts w:ascii="Calibri Light" w:hAnsi="Calibri Light" w:cs="Calibri Light"/>
        </w:rPr>
      </w:pPr>
    </w:p>
    <w:sectPr w:rsidR="00E16099" w:rsidRPr="00B82AA9" w:rsidSect="002451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3886A" w14:textId="77777777" w:rsidR="006D7B73" w:rsidRDefault="006D7B73" w:rsidP="002A2029">
      <w:r>
        <w:separator/>
      </w:r>
    </w:p>
  </w:endnote>
  <w:endnote w:type="continuationSeparator" w:id="0">
    <w:p w14:paraId="69479823" w14:textId="77777777" w:rsidR="006D7B73" w:rsidRDefault="006D7B73" w:rsidP="002A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EDAB" w14:textId="77777777" w:rsidR="00027033" w:rsidRDefault="000270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C28F" w14:textId="77777777" w:rsidR="00215E4C" w:rsidRDefault="00215E4C" w:rsidP="00215E4C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6652" w14:textId="77777777" w:rsidR="00027033" w:rsidRDefault="000270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31B0" w14:textId="77777777" w:rsidR="006D7B73" w:rsidRDefault="006D7B73" w:rsidP="002A2029">
      <w:r>
        <w:separator/>
      </w:r>
    </w:p>
  </w:footnote>
  <w:footnote w:type="continuationSeparator" w:id="0">
    <w:p w14:paraId="036ECF0E" w14:textId="77777777" w:rsidR="006D7B73" w:rsidRDefault="006D7B73" w:rsidP="002A2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CB0E" w14:textId="77777777" w:rsidR="00027033" w:rsidRDefault="000270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4FC6" w14:textId="77777777" w:rsidR="002A2029" w:rsidRDefault="00F8322F" w:rsidP="00F8322F">
    <w:pPr>
      <w:pStyle w:val="Intestazione"/>
      <w:jc w:val="center"/>
    </w:pPr>
    <w:r>
      <w:rPr>
        <w:noProof/>
        <w:lang w:eastAsia="it-IT" w:bidi="ar-SA"/>
      </w:rPr>
      <w:drawing>
        <wp:inline distT="0" distB="0" distL="0" distR="0" wp14:anchorId="74F17CF3" wp14:editId="6F53604C">
          <wp:extent cx="3752603" cy="579387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541" cy="58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D18B" w14:textId="77777777" w:rsidR="00027033" w:rsidRDefault="0002703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029"/>
    <w:rsid w:val="00027033"/>
    <w:rsid w:val="00032E71"/>
    <w:rsid w:val="00190AD5"/>
    <w:rsid w:val="001F78D1"/>
    <w:rsid w:val="00215E4C"/>
    <w:rsid w:val="00245162"/>
    <w:rsid w:val="002A2029"/>
    <w:rsid w:val="002A413D"/>
    <w:rsid w:val="002E5BAF"/>
    <w:rsid w:val="00314246"/>
    <w:rsid w:val="00347E11"/>
    <w:rsid w:val="003A6D90"/>
    <w:rsid w:val="003E7669"/>
    <w:rsid w:val="00461168"/>
    <w:rsid w:val="004D241D"/>
    <w:rsid w:val="005639FD"/>
    <w:rsid w:val="00622C11"/>
    <w:rsid w:val="006D7B73"/>
    <w:rsid w:val="00816AF9"/>
    <w:rsid w:val="00853EFC"/>
    <w:rsid w:val="00871B35"/>
    <w:rsid w:val="00A577EB"/>
    <w:rsid w:val="00A9590B"/>
    <w:rsid w:val="00B82AA9"/>
    <w:rsid w:val="00D16811"/>
    <w:rsid w:val="00E16099"/>
    <w:rsid w:val="00E84F60"/>
    <w:rsid w:val="00F1686B"/>
    <w:rsid w:val="00F50995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2D2C2"/>
  <w15:docId w15:val="{34CD7382-8AEC-45D0-B7BE-FEF507E1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2029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202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029"/>
    <w:rPr>
      <w:rFonts w:ascii="Liberation Serif" w:eastAsia="Segoe UI" w:hAnsi="Liberation Serif" w:cs="Mangal"/>
      <w:color w:val="000000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A202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029"/>
    <w:rPr>
      <w:rFonts w:ascii="Liberation Serif" w:eastAsia="Segoe UI" w:hAnsi="Liberation Serif" w:cs="Mangal"/>
      <w:color w:val="000000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9F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9FD"/>
    <w:rPr>
      <w:rFonts w:ascii="Tahoma" w:eastAsia="Segoe UI" w:hAnsi="Tahoma" w:cs="Mangal"/>
      <w:color w:val="000000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C7DD8-1A45-4DD1-AA1B-D9397A1D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Infranco</dc:creator>
  <cp:keywords/>
  <dc:description/>
  <cp:lastModifiedBy>Melucci Angela</cp:lastModifiedBy>
  <cp:revision>14</cp:revision>
  <dcterms:created xsi:type="dcterms:W3CDTF">2024-03-08T07:18:00Z</dcterms:created>
  <dcterms:modified xsi:type="dcterms:W3CDTF">2026-02-03T12:22:00Z</dcterms:modified>
</cp:coreProperties>
</file>