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5" w:type="dxa"/>
        <w:tblLook w:val="00A0" w:firstRow="1" w:lastRow="0" w:firstColumn="1" w:lastColumn="0" w:noHBand="0" w:noVBand="0"/>
      </w:tblPr>
      <w:tblGrid>
        <w:gridCol w:w="10685"/>
      </w:tblGrid>
      <w:tr w:rsidR="006F4E09" w:rsidRPr="00B22E69" w14:paraId="012C33DD" w14:textId="77777777" w:rsidTr="005B2EC5">
        <w:tc>
          <w:tcPr>
            <w:tcW w:w="10685" w:type="dxa"/>
          </w:tcPr>
          <w:tbl>
            <w:tblPr>
              <w:tblW w:w="10469" w:type="dxa"/>
              <w:jc w:val="center"/>
              <w:tblLook w:val="00A0" w:firstRow="1" w:lastRow="0" w:firstColumn="1" w:lastColumn="0" w:noHBand="0" w:noVBand="0"/>
            </w:tblPr>
            <w:tblGrid>
              <w:gridCol w:w="9724"/>
              <w:gridCol w:w="222"/>
              <w:gridCol w:w="300"/>
              <w:gridCol w:w="223"/>
            </w:tblGrid>
            <w:tr w:rsidR="006F4E09" w:rsidRPr="00B22E69" w14:paraId="5D200A82" w14:textId="77777777" w:rsidTr="00B35CCE">
              <w:trPr>
                <w:jc w:val="center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6FED0" w14:textId="77777777" w:rsidR="006F4E09" w:rsidRPr="00B22E69" w:rsidRDefault="006F4E09" w:rsidP="00B35CCE">
                  <w:pPr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A32FA" w14:textId="77777777" w:rsidR="006F4E09" w:rsidRPr="00B22E69" w:rsidRDefault="006F4E09" w:rsidP="00B35CCE"/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26A40" w14:textId="77777777" w:rsidR="006F4E09" w:rsidRPr="00B22E69" w:rsidRDefault="006F4E09" w:rsidP="00B35CCE">
                  <w:pPr>
                    <w:jc w:val="center"/>
                    <w:rPr>
                      <w:rFonts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2F363" w14:textId="77777777" w:rsidR="006F4E09" w:rsidRPr="00B22E69" w:rsidRDefault="006F4E09" w:rsidP="00B35CCE">
                  <w:pPr>
                    <w:jc w:val="center"/>
                    <w:rPr>
                      <w:rFonts w:cs="Calibri"/>
                      <w:bCs/>
                    </w:rPr>
                  </w:pPr>
                </w:p>
              </w:tc>
            </w:tr>
          </w:tbl>
          <w:p w14:paraId="31400C7F" w14:textId="77777777" w:rsidR="006F4E09" w:rsidRPr="00B22E69" w:rsidRDefault="006F4E09" w:rsidP="00B35CCE">
            <w:pPr>
              <w:pStyle w:val="Intestazione"/>
              <w:suppressAutoHyphens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63B6F0EC" w14:textId="5A4A0E02" w:rsidR="006F4E09" w:rsidRDefault="006F4E09" w:rsidP="007070A6">
      <w:pPr>
        <w:jc w:val="center"/>
        <w:rPr>
          <w:rFonts w:cs="Calibri"/>
          <w:b/>
        </w:rPr>
      </w:pPr>
      <w:r w:rsidRPr="00D515CF">
        <w:rPr>
          <w:rFonts w:cs="Calibri"/>
          <w:b/>
        </w:rPr>
        <w:t xml:space="preserve">Allegato </w:t>
      </w:r>
      <w:r w:rsidR="00364C53">
        <w:rPr>
          <w:rFonts w:cs="Calibri"/>
          <w:b/>
        </w:rPr>
        <w:t>9</w:t>
      </w:r>
      <w:r w:rsidR="0003463E">
        <w:rPr>
          <w:rFonts w:cs="Calibri"/>
          <w:b/>
        </w:rPr>
        <w:t xml:space="preserve"> </w:t>
      </w:r>
      <w:r w:rsidR="00500791">
        <w:rPr>
          <w:rFonts w:cs="Calibri"/>
          <w:b/>
        </w:rPr>
        <w:t>– Dichiarazion</w:t>
      </w:r>
      <w:r w:rsidR="005B2EC5">
        <w:rPr>
          <w:rFonts w:cs="Calibri"/>
          <w:b/>
        </w:rPr>
        <w:t>e di regolarità alle normative vigenti</w:t>
      </w:r>
    </w:p>
    <w:p w14:paraId="7C45819C" w14:textId="77777777" w:rsidR="006F4E09" w:rsidRPr="00843AC2" w:rsidRDefault="006F4E09" w:rsidP="00FC551D">
      <w:pPr>
        <w:jc w:val="both"/>
        <w:rPr>
          <w:rFonts w:cs="Calibri"/>
          <w:b/>
        </w:rPr>
      </w:pPr>
    </w:p>
    <w:p w14:paraId="013A9BC5" w14:textId="77777777" w:rsidR="005B2EC5" w:rsidRDefault="006F4E09" w:rsidP="005B2EC5">
      <w:pPr>
        <w:jc w:val="both"/>
        <w:rPr>
          <w:rFonts w:cs="Calibri"/>
          <w:b/>
          <w:bCs/>
        </w:rPr>
      </w:pPr>
      <w:r w:rsidRPr="00C64368">
        <w:t xml:space="preserve">OGGETTO: </w:t>
      </w:r>
      <w:r w:rsidR="005B2EC5" w:rsidRPr="004A6CB7">
        <w:rPr>
          <w:rFonts w:cs="Calibri"/>
          <w:bCs/>
        </w:rPr>
        <w:t xml:space="preserve">Gara Europea a Procedura </w:t>
      </w:r>
      <w:r w:rsidR="005B2EC5">
        <w:rPr>
          <w:rFonts w:cs="Calibri"/>
          <w:bCs/>
        </w:rPr>
        <w:t>Aperta in Accordo Quadro con un Operatore Economico</w:t>
      </w:r>
      <w:r w:rsidR="005B2EC5" w:rsidRPr="004A6CB7">
        <w:rPr>
          <w:rFonts w:cs="Calibri"/>
          <w:bCs/>
        </w:rPr>
        <w:t xml:space="preserve"> e senza rilancio competitivo della durata di 4 anni, per l’espletamento del servizio di spedizione, a mezzo corriere espresso, di campioni e altri materiali utilizzati per analisi mediche, diagnostiche e di ricerca, </w:t>
      </w:r>
      <w:r w:rsidR="005B2EC5">
        <w:rPr>
          <w:rFonts w:cs="Calibri"/>
          <w:bCs/>
        </w:rPr>
        <w:t>conn</w:t>
      </w:r>
      <w:r w:rsidR="005B2EC5" w:rsidRPr="004A6CB7">
        <w:rPr>
          <w:rFonts w:cs="Calibri"/>
          <w:bCs/>
        </w:rPr>
        <w:t>esse all’attività istituzionale e di ricerca dell’IRCCS Azienda Ospedaliero-Universitaria di Bologna</w:t>
      </w:r>
      <w:r w:rsidR="005B2EC5">
        <w:rPr>
          <w:rFonts w:cs="Calibri"/>
          <w:bCs/>
        </w:rPr>
        <w:t>,</w:t>
      </w:r>
      <w:r w:rsidR="005B2EC5" w:rsidRPr="004A6CB7">
        <w:rPr>
          <w:rFonts w:cs="Calibri"/>
          <w:bCs/>
        </w:rPr>
        <w:t xml:space="preserve"> dell’</w:t>
      </w:r>
      <w:r w:rsidR="005B2EC5">
        <w:rPr>
          <w:rFonts w:cs="Calibri"/>
          <w:bCs/>
        </w:rPr>
        <w:t xml:space="preserve">IRCSS </w:t>
      </w:r>
      <w:r w:rsidR="005B2EC5" w:rsidRPr="004A6CB7">
        <w:rPr>
          <w:rFonts w:cs="Calibri"/>
          <w:bCs/>
        </w:rPr>
        <w:t>Istituto Ortopedico Rizzoli</w:t>
      </w:r>
      <w:r w:rsidR="005B2EC5">
        <w:rPr>
          <w:rFonts w:cs="Calibri"/>
          <w:bCs/>
        </w:rPr>
        <w:t xml:space="preserve"> e dell’Azienda USL di Bologna</w:t>
      </w:r>
      <w:r w:rsidR="005B2EC5" w:rsidRPr="004A6CB7">
        <w:rPr>
          <w:rFonts w:cs="Calibri"/>
        </w:rPr>
        <w:t>,</w:t>
      </w:r>
      <w:r w:rsidR="005B2EC5" w:rsidRPr="004A6CB7">
        <w:rPr>
          <w:rFonts w:cs="Calibri"/>
          <w:bCs/>
        </w:rPr>
        <w:t xml:space="preserve"> in parte finanziato nell’am</w:t>
      </w:r>
      <w:r w:rsidR="005B2EC5" w:rsidRPr="004A6CB7">
        <w:rPr>
          <w:rFonts w:cs="Calibri"/>
        </w:rPr>
        <w:t>bito del Piano Nazionale di Ripresa e Resilienza e del PNC.</w:t>
      </w:r>
    </w:p>
    <w:p w14:paraId="2FD62CE1" w14:textId="40767AC8" w:rsidR="006F4E09" w:rsidRPr="00843AC2" w:rsidRDefault="006F4E09" w:rsidP="005B2EC5">
      <w:pPr>
        <w:jc w:val="both"/>
        <w:rPr>
          <w:rFonts w:cs="Calibri"/>
        </w:rPr>
      </w:pPr>
    </w:p>
    <w:p w14:paraId="468483B0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L’Operatore economico</w:t>
      </w:r>
      <w:r>
        <w:rPr>
          <w:rFonts w:ascii="Calibri" w:hAnsi="Calibri" w:cs="Calibri"/>
          <w:sz w:val="22"/>
          <w:szCs w:val="22"/>
        </w:rPr>
        <w:t xml:space="preserve"> ………………………………..</w:t>
      </w:r>
      <w:r w:rsidRPr="00843AC2">
        <w:rPr>
          <w:rFonts w:ascii="Calibri" w:hAnsi="Calibri" w:cs="Calibri"/>
          <w:sz w:val="22"/>
          <w:szCs w:val="22"/>
        </w:rPr>
        <w:t>, ai sensi degli art.46 e 47 del DPR n.445/2000, consapevole del fatto che, in caso di mendace dichiarazione saranno applicate nei suoi riguardi, ai sensi dell’art.76 dello stesso decreto, le sanzioni previste dal codice penale e dalle leggi speciali in materia di falsità negli atti e dichiarazioni mendaci, oltre alle conseguenze amministrative previste per le procedure concernenti gli appalti pubblici, assumendosene la piena responsabilità:</w:t>
      </w:r>
    </w:p>
    <w:p w14:paraId="64BCC982" w14:textId="77777777" w:rsidR="006F4E09" w:rsidRPr="00843AC2" w:rsidRDefault="006F4E09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98B6083" w14:textId="77777777" w:rsidR="006F4E09" w:rsidRPr="004A06FF" w:rsidRDefault="006F4E09" w:rsidP="00E919C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A06FF">
        <w:rPr>
          <w:rFonts w:ascii="Calibri" w:hAnsi="Calibri" w:cs="Calibri"/>
          <w:b/>
          <w:bCs/>
          <w:sz w:val="22"/>
          <w:szCs w:val="22"/>
        </w:rPr>
        <w:t>DICHIARA</w:t>
      </w:r>
    </w:p>
    <w:p w14:paraId="6F55556C" w14:textId="77777777" w:rsidR="00FF711D" w:rsidRDefault="00FF711D" w:rsidP="00FF711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7E32C4" w14:textId="6455FEFB" w:rsidR="00102DB8" w:rsidRDefault="005B2EC5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 xml:space="preserve">Di possedere tutte le autorizzazioni/licenze </w:t>
      </w:r>
      <w:r w:rsidR="00A95203">
        <w:rPr>
          <w:rFonts w:cs="Calibri"/>
        </w:rPr>
        <w:t xml:space="preserve">richieste dalla normativa vigente, </w:t>
      </w:r>
      <w:r>
        <w:rPr>
          <w:rFonts w:cs="Calibri"/>
        </w:rPr>
        <w:t>necessarie per l’espletamento del servizio oggetto della presente procedura di gara;</w:t>
      </w:r>
    </w:p>
    <w:p w14:paraId="196B714A" w14:textId="0C6805CC" w:rsidR="005B2EC5" w:rsidRDefault="005B2EC5" w:rsidP="00102DB8">
      <w:pPr>
        <w:pStyle w:val="Paragrafoelenco"/>
        <w:numPr>
          <w:ilvl w:val="0"/>
          <w:numId w:val="15"/>
        </w:numPr>
        <w:suppressAutoHyphens/>
        <w:spacing w:before="60" w:after="60"/>
        <w:contextualSpacing w:val="0"/>
        <w:jc w:val="both"/>
        <w:rPr>
          <w:rFonts w:cs="Calibri"/>
        </w:rPr>
      </w:pPr>
      <w:r>
        <w:rPr>
          <w:rFonts w:cs="Calibri"/>
        </w:rPr>
        <w:t>Di utilizzare mezzi di trasporto idonei ed omologati, in possesso dei requisiti, delle certificazioni e quant’altro previsto dalla normativa vigente; lo stesso dicasi per i permessi, certificati/abilitazioni in possesso da parte del personale addetto alla conduzione dei mezzi.</w:t>
      </w:r>
    </w:p>
    <w:p w14:paraId="0C6E41DA" w14:textId="77777777" w:rsidR="00102DB8" w:rsidRDefault="00102DB8" w:rsidP="00102DB8">
      <w:pPr>
        <w:pStyle w:val="Paragrafoelenco"/>
        <w:suppressAutoHyphens/>
        <w:spacing w:before="60" w:after="60"/>
        <w:ind w:left="0"/>
        <w:contextualSpacing w:val="0"/>
        <w:jc w:val="both"/>
        <w:rPr>
          <w:rFonts w:cs="Calibri"/>
        </w:rPr>
      </w:pPr>
    </w:p>
    <w:p w14:paraId="1B6C5AE9" w14:textId="77777777" w:rsidR="006F4E09" w:rsidRPr="00843AC2" w:rsidRDefault="006F4E09" w:rsidP="009468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D13C5DF" w14:textId="77777777" w:rsidR="006F4E09" w:rsidRPr="00843AC2" w:rsidRDefault="006F4E09" w:rsidP="0094680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A9AE117" w14:textId="77777777" w:rsidR="006F4E09" w:rsidRPr="00843AC2" w:rsidRDefault="006F4E09" w:rsidP="007070A6">
      <w:pPr>
        <w:pStyle w:val="Default"/>
        <w:ind w:left="644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In fede </w:t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</w:p>
    <w:p w14:paraId="02BA0A79" w14:textId="731B3B9D" w:rsidR="00620775" w:rsidRDefault="006F4E09" w:rsidP="00D8622B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Firma per accettazione</w:t>
      </w:r>
    </w:p>
    <w:p w14:paraId="363072A3" w14:textId="77777777" w:rsidR="00620775" w:rsidRDefault="00620775" w:rsidP="00D22E13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797216E2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E4C6BA" w14:textId="77777777" w:rsidR="006F4E09" w:rsidRPr="00843AC2" w:rsidRDefault="006F4E09" w:rsidP="00DF3C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6F4E09" w:rsidRPr="00843AC2" w:rsidSect="00843AC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0CC4C" w14:textId="77777777" w:rsidR="00A34A09" w:rsidRDefault="00A34A09" w:rsidP="00637E74">
      <w:pPr>
        <w:spacing w:after="0" w:line="240" w:lineRule="auto"/>
      </w:pPr>
      <w:r>
        <w:separator/>
      </w:r>
    </w:p>
  </w:endnote>
  <w:endnote w:type="continuationSeparator" w:id="0">
    <w:p w14:paraId="4793405D" w14:textId="77777777" w:rsidR="00A34A09" w:rsidRDefault="00A34A09" w:rsidP="0063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FCC1" w14:textId="77777777" w:rsidR="006F4E09" w:rsidRDefault="00566937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F4E0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7C3CE5" w14:textId="77777777" w:rsidR="006F4E09" w:rsidRDefault="006F4E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3CE2D" w14:textId="23C18212" w:rsidR="006F4E09" w:rsidRDefault="00566937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F4E0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399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5F96C64" w14:textId="77777777" w:rsidR="006F4E09" w:rsidRDefault="006F4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ED4C6" w14:textId="77777777" w:rsidR="00A34A09" w:rsidRDefault="00A34A09" w:rsidP="00637E74">
      <w:pPr>
        <w:spacing w:after="0" w:line="240" w:lineRule="auto"/>
      </w:pPr>
      <w:r>
        <w:separator/>
      </w:r>
    </w:p>
  </w:footnote>
  <w:footnote w:type="continuationSeparator" w:id="0">
    <w:p w14:paraId="76CD9EB5" w14:textId="77777777" w:rsidR="00A34A09" w:rsidRDefault="00A34A09" w:rsidP="0063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6" w:type="dxa"/>
      <w:tblInd w:w="113" w:type="dxa"/>
      <w:tblLayout w:type="fixed"/>
      <w:tblLook w:val="04A0" w:firstRow="1" w:lastRow="0" w:firstColumn="1" w:lastColumn="0" w:noHBand="0" w:noVBand="1"/>
    </w:tblPr>
    <w:tblGrid>
      <w:gridCol w:w="3539"/>
      <w:gridCol w:w="2553"/>
      <w:gridCol w:w="1983"/>
      <w:gridCol w:w="1701"/>
    </w:tblGrid>
    <w:tr w:rsidR="005B2EC5" w14:paraId="13F8382C" w14:textId="77777777" w:rsidTr="00DF1FCF">
      <w:tc>
        <w:tcPr>
          <w:tcW w:w="3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CBC15E" w14:textId="39D101FD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5CA4D0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" o:spid="_x0000_i1025" type="#_x0000_t75" style="width:175.2pt;height:39pt;visibility:visible;mso-wrap-style:square">
                <v:imagedata r:id="rId1" o:title=""/>
              </v:shape>
            </w:pict>
          </w:r>
        </w:p>
      </w:tc>
      <w:tc>
        <w:tcPr>
          <w:tcW w:w="25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C61F0C" w14:textId="34760B34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2821D1B0">
              <v:shape id="Immagine 12" o:spid="_x0000_i1026" type="#_x0000_t75" style="width:96.6pt;height:48.6pt;visibility:visible;mso-wrap-style:square">
                <v:imagedata r:id="rId2" o:title=""/>
              </v:shape>
            </w:pict>
          </w:r>
        </w:p>
      </w:tc>
      <w:tc>
        <w:tcPr>
          <w:tcW w:w="36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A1D86B" w14:textId="4307B92B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6B414BD9">
              <v:shape id="Immagine 11" o:spid="_x0000_i1027" type="#_x0000_t75" style="width:154.8pt;height:48pt;visibility:visible;mso-wrap-style:square">
                <v:imagedata r:id="rId3" o:title="" cropleft="25873f"/>
              </v:shape>
            </w:pict>
          </w:r>
        </w:p>
      </w:tc>
    </w:tr>
    <w:tr w:rsidR="005B2EC5" w14:paraId="3A731BA1" w14:textId="77777777" w:rsidTr="00DF1FCF">
      <w:tc>
        <w:tcPr>
          <w:tcW w:w="35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8FA569" w14:textId="16B5002D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7FA276D0">
              <v:shape id="Immagine 10" o:spid="_x0000_i1028" type="#_x0000_t75" style="width:169.2pt;height:36.6pt;visibility:visible;mso-wrap-style:square">
                <v:imagedata r:id="rId4" o:title=""/>
              </v:shape>
            </w:pict>
          </w:r>
        </w:p>
      </w:tc>
      <w:tc>
        <w:tcPr>
          <w:tcW w:w="25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C9742E" w14:textId="28FD1F95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1033A993">
              <v:shape id="Immagine 9" o:spid="_x0000_i1029" type="#_x0000_t75" alt="Immagine che contiene testo, Carattere, design, guidaIl contenuto generato dall'IA potrebbe non essere corretto." style="width:108.6pt;height:42.6pt;visibility:visible;mso-wrap-style:square">
                <v:imagedata r:id="rId5" o:title="Immagine che contiene testo, Carattere, design, guidaIl contenuto generato dall'IA potrebbe non essere corretto"/>
              </v:shape>
            </w:pict>
          </w:r>
        </w:p>
      </w:tc>
      <w:tc>
        <w:tcPr>
          <w:tcW w:w="19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7AC3AF" w14:textId="33CE5353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396D5E7A">
              <v:shape id="Immagine 8" o:spid="_x0000_i1030" type="#_x0000_t75" style="width:92.4pt;height:43.2pt;visibility:visible;mso-wrap-style:square">
                <v:imagedata r:id="rId6" o:title="" croptop="2707f" cropbottom="805f" cropleft="764f" cropright="36680f"/>
              </v:shape>
            </w:pic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B1C22E" w14:textId="7B1E135D" w:rsidR="005B2EC5" w:rsidRDefault="00364C53" w:rsidP="005B2EC5">
          <w:pPr>
            <w:pStyle w:val="Intestazione"/>
            <w:rPr>
              <w:rFonts w:ascii="Arial" w:eastAsia="Calibri" w:hAnsi="Arial"/>
              <w:sz w:val="12"/>
            </w:rPr>
          </w:pPr>
          <w:r>
            <w:rPr>
              <w:noProof/>
            </w:rPr>
            <w:pict w14:anchorId="1E31E4AA">
              <v:shape id="Immagine 7" o:spid="_x0000_i1031" type="#_x0000_t75" style="width:103.8pt;height:32.4pt;visibility:visible;mso-wrap-style:square">
                <v:imagedata r:id="rId7" o:title=""/>
              </v:shape>
            </w:pict>
          </w:r>
        </w:p>
      </w:tc>
    </w:tr>
  </w:tbl>
  <w:p w14:paraId="6A81AD26" w14:textId="6BDF81ED" w:rsidR="00881B25" w:rsidRDefault="00881B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9"/>
    <w:lvl w:ilvl="0">
      <w:start w:val="14"/>
      <w:numFmt w:val="upperLetter"/>
      <w:pStyle w:val="ELENCOPUNTATO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12FE445A"/>
    <w:multiLevelType w:val="hybridMultilevel"/>
    <w:tmpl w:val="4314D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608"/>
    <w:multiLevelType w:val="hybridMultilevel"/>
    <w:tmpl w:val="6E7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E85E31"/>
    <w:multiLevelType w:val="multilevel"/>
    <w:tmpl w:val="781096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tillium" w:hAnsi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3D63EF"/>
    <w:multiLevelType w:val="hybridMultilevel"/>
    <w:tmpl w:val="2908617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374914"/>
    <w:multiLevelType w:val="hybridMultilevel"/>
    <w:tmpl w:val="9B8AA84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26C1389"/>
    <w:multiLevelType w:val="hybridMultilevel"/>
    <w:tmpl w:val="6C14B3F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618A"/>
    <w:multiLevelType w:val="hybridMultilevel"/>
    <w:tmpl w:val="6BD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57B10"/>
    <w:multiLevelType w:val="hybridMultilevel"/>
    <w:tmpl w:val="86D89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4E1822"/>
    <w:multiLevelType w:val="hybridMultilevel"/>
    <w:tmpl w:val="06B49E7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561B90"/>
    <w:multiLevelType w:val="hybridMultilevel"/>
    <w:tmpl w:val="E7B47F5C"/>
    <w:lvl w:ilvl="0" w:tplc="3A16F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96ED1"/>
    <w:multiLevelType w:val="hybridMultilevel"/>
    <w:tmpl w:val="466E4E1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4695517"/>
    <w:multiLevelType w:val="hybridMultilevel"/>
    <w:tmpl w:val="CE089B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E55D73"/>
    <w:multiLevelType w:val="hybridMultilevel"/>
    <w:tmpl w:val="341A50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2E16AC"/>
    <w:multiLevelType w:val="multilevel"/>
    <w:tmpl w:val="359866B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0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DD0"/>
    <w:rsid w:val="000264E4"/>
    <w:rsid w:val="0003463E"/>
    <w:rsid w:val="00051DD4"/>
    <w:rsid w:val="00057630"/>
    <w:rsid w:val="00063A8A"/>
    <w:rsid w:val="00064368"/>
    <w:rsid w:val="00070FC0"/>
    <w:rsid w:val="00072843"/>
    <w:rsid w:val="00076754"/>
    <w:rsid w:val="0008466E"/>
    <w:rsid w:val="00086B8E"/>
    <w:rsid w:val="000922E9"/>
    <w:rsid w:val="00092CA5"/>
    <w:rsid w:val="000B6B23"/>
    <w:rsid w:val="000F3958"/>
    <w:rsid w:val="00102DB8"/>
    <w:rsid w:val="001046E3"/>
    <w:rsid w:val="00112C93"/>
    <w:rsid w:val="0012060D"/>
    <w:rsid w:val="00132AC1"/>
    <w:rsid w:val="00135411"/>
    <w:rsid w:val="00140031"/>
    <w:rsid w:val="00164591"/>
    <w:rsid w:val="00167177"/>
    <w:rsid w:val="001808C9"/>
    <w:rsid w:val="001833D7"/>
    <w:rsid w:val="00183993"/>
    <w:rsid w:val="00186D0E"/>
    <w:rsid w:val="001C7F7F"/>
    <w:rsid w:val="001C7F9F"/>
    <w:rsid w:val="001D0C4A"/>
    <w:rsid w:val="001E07DC"/>
    <w:rsid w:val="001F14F1"/>
    <w:rsid w:val="002001EB"/>
    <w:rsid w:val="00204305"/>
    <w:rsid w:val="00213659"/>
    <w:rsid w:val="00214501"/>
    <w:rsid w:val="002155DF"/>
    <w:rsid w:val="0022204C"/>
    <w:rsid w:val="002416AD"/>
    <w:rsid w:val="002510BA"/>
    <w:rsid w:val="00257B73"/>
    <w:rsid w:val="0026467C"/>
    <w:rsid w:val="002749F3"/>
    <w:rsid w:val="00275976"/>
    <w:rsid w:val="002A4EEB"/>
    <w:rsid w:val="002D3806"/>
    <w:rsid w:val="002D6EE4"/>
    <w:rsid w:val="002D77FE"/>
    <w:rsid w:val="00313096"/>
    <w:rsid w:val="003216AA"/>
    <w:rsid w:val="0033040E"/>
    <w:rsid w:val="00357CC7"/>
    <w:rsid w:val="003612EE"/>
    <w:rsid w:val="00364C53"/>
    <w:rsid w:val="00366BEA"/>
    <w:rsid w:val="00384929"/>
    <w:rsid w:val="00386F6E"/>
    <w:rsid w:val="003A7E2F"/>
    <w:rsid w:val="003B5B2E"/>
    <w:rsid w:val="003C662C"/>
    <w:rsid w:val="003C787F"/>
    <w:rsid w:val="003D427B"/>
    <w:rsid w:val="003D70AF"/>
    <w:rsid w:val="0041360C"/>
    <w:rsid w:val="00415B4F"/>
    <w:rsid w:val="00441DD5"/>
    <w:rsid w:val="0044479C"/>
    <w:rsid w:val="00444D9E"/>
    <w:rsid w:val="004475B7"/>
    <w:rsid w:val="004630AB"/>
    <w:rsid w:val="00464D4E"/>
    <w:rsid w:val="0046770A"/>
    <w:rsid w:val="00477BD3"/>
    <w:rsid w:val="00486178"/>
    <w:rsid w:val="0048660D"/>
    <w:rsid w:val="004A06FF"/>
    <w:rsid w:val="004A09ED"/>
    <w:rsid w:val="004A4B63"/>
    <w:rsid w:val="004A7581"/>
    <w:rsid w:val="004C1ADD"/>
    <w:rsid w:val="004C3837"/>
    <w:rsid w:val="004D291D"/>
    <w:rsid w:val="004E5078"/>
    <w:rsid w:val="004F3BDB"/>
    <w:rsid w:val="004F79D3"/>
    <w:rsid w:val="00500791"/>
    <w:rsid w:val="00501B50"/>
    <w:rsid w:val="00511B21"/>
    <w:rsid w:val="0051572F"/>
    <w:rsid w:val="005267D9"/>
    <w:rsid w:val="005313E1"/>
    <w:rsid w:val="005322BC"/>
    <w:rsid w:val="0053231B"/>
    <w:rsid w:val="00536609"/>
    <w:rsid w:val="0054322C"/>
    <w:rsid w:val="00557EC1"/>
    <w:rsid w:val="005612D3"/>
    <w:rsid w:val="0056580C"/>
    <w:rsid w:val="00566937"/>
    <w:rsid w:val="00570616"/>
    <w:rsid w:val="00585118"/>
    <w:rsid w:val="005A32A6"/>
    <w:rsid w:val="005B2EC5"/>
    <w:rsid w:val="005F1566"/>
    <w:rsid w:val="005F2366"/>
    <w:rsid w:val="00600847"/>
    <w:rsid w:val="00613210"/>
    <w:rsid w:val="006161CA"/>
    <w:rsid w:val="00620775"/>
    <w:rsid w:val="00621F2B"/>
    <w:rsid w:val="006239E5"/>
    <w:rsid w:val="00631CA2"/>
    <w:rsid w:val="00637E74"/>
    <w:rsid w:val="00640062"/>
    <w:rsid w:val="0064042C"/>
    <w:rsid w:val="0064324E"/>
    <w:rsid w:val="00644FBD"/>
    <w:rsid w:val="00647120"/>
    <w:rsid w:val="0065551D"/>
    <w:rsid w:val="0066224F"/>
    <w:rsid w:val="00676278"/>
    <w:rsid w:val="00676A63"/>
    <w:rsid w:val="006919CC"/>
    <w:rsid w:val="00696106"/>
    <w:rsid w:val="006977FD"/>
    <w:rsid w:val="006A2025"/>
    <w:rsid w:val="006A219E"/>
    <w:rsid w:val="006B2129"/>
    <w:rsid w:val="006B7209"/>
    <w:rsid w:val="006D06A3"/>
    <w:rsid w:val="006D2000"/>
    <w:rsid w:val="006E0CA0"/>
    <w:rsid w:val="006E20CB"/>
    <w:rsid w:val="006E210B"/>
    <w:rsid w:val="006F4E09"/>
    <w:rsid w:val="007070A6"/>
    <w:rsid w:val="00714AFA"/>
    <w:rsid w:val="00720D33"/>
    <w:rsid w:val="007373D2"/>
    <w:rsid w:val="007419D7"/>
    <w:rsid w:val="0076755D"/>
    <w:rsid w:val="007A5A50"/>
    <w:rsid w:val="007C013F"/>
    <w:rsid w:val="007D260E"/>
    <w:rsid w:val="007D3393"/>
    <w:rsid w:val="007D587D"/>
    <w:rsid w:val="007F6FED"/>
    <w:rsid w:val="008015BB"/>
    <w:rsid w:val="00801CAD"/>
    <w:rsid w:val="00815DB3"/>
    <w:rsid w:val="00816726"/>
    <w:rsid w:val="00843AC2"/>
    <w:rsid w:val="00852A22"/>
    <w:rsid w:val="00870399"/>
    <w:rsid w:val="00870718"/>
    <w:rsid w:val="008711F2"/>
    <w:rsid w:val="00881B25"/>
    <w:rsid w:val="00886712"/>
    <w:rsid w:val="00886DFD"/>
    <w:rsid w:val="00887200"/>
    <w:rsid w:val="00887E6E"/>
    <w:rsid w:val="00893CC5"/>
    <w:rsid w:val="008A6799"/>
    <w:rsid w:val="008B2990"/>
    <w:rsid w:val="008B7145"/>
    <w:rsid w:val="008C24FD"/>
    <w:rsid w:val="008D64B8"/>
    <w:rsid w:val="008E646F"/>
    <w:rsid w:val="008E662C"/>
    <w:rsid w:val="008F6ED5"/>
    <w:rsid w:val="0091132A"/>
    <w:rsid w:val="0094548F"/>
    <w:rsid w:val="009455DD"/>
    <w:rsid w:val="0094680E"/>
    <w:rsid w:val="00947FBA"/>
    <w:rsid w:val="00950CC8"/>
    <w:rsid w:val="00960AC9"/>
    <w:rsid w:val="00963330"/>
    <w:rsid w:val="00965F08"/>
    <w:rsid w:val="00974510"/>
    <w:rsid w:val="00984DBC"/>
    <w:rsid w:val="00986F21"/>
    <w:rsid w:val="00990B96"/>
    <w:rsid w:val="009A0BDE"/>
    <w:rsid w:val="009A1D18"/>
    <w:rsid w:val="009A4823"/>
    <w:rsid w:val="009B053A"/>
    <w:rsid w:val="009B5833"/>
    <w:rsid w:val="009B595D"/>
    <w:rsid w:val="00A14A66"/>
    <w:rsid w:val="00A34A09"/>
    <w:rsid w:val="00A43B81"/>
    <w:rsid w:val="00A44979"/>
    <w:rsid w:val="00A44BD7"/>
    <w:rsid w:val="00A57DD0"/>
    <w:rsid w:val="00A60F06"/>
    <w:rsid w:val="00A805DF"/>
    <w:rsid w:val="00A95203"/>
    <w:rsid w:val="00A9635E"/>
    <w:rsid w:val="00AA459D"/>
    <w:rsid w:val="00AE37E5"/>
    <w:rsid w:val="00AF1A30"/>
    <w:rsid w:val="00AF41BC"/>
    <w:rsid w:val="00B21B7E"/>
    <w:rsid w:val="00B22E69"/>
    <w:rsid w:val="00B235BB"/>
    <w:rsid w:val="00B33FA9"/>
    <w:rsid w:val="00B3530C"/>
    <w:rsid w:val="00B35CCE"/>
    <w:rsid w:val="00B369F6"/>
    <w:rsid w:val="00B379A1"/>
    <w:rsid w:val="00B52B3A"/>
    <w:rsid w:val="00B5587E"/>
    <w:rsid w:val="00B61032"/>
    <w:rsid w:val="00B65BEA"/>
    <w:rsid w:val="00B7380F"/>
    <w:rsid w:val="00B829E5"/>
    <w:rsid w:val="00B87AE8"/>
    <w:rsid w:val="00B906F0"/>
    <w:rsid w:val="00BB1564"/>
    <w:rsid w:val="00BB2953"/>
    <w:rsid w:val="00BE3CF4"/>
    <w:rsid w:val="00BE70B0"/>
    <w:rsid w:val="00C074CB"/>
    <w:rsid w:val="00C163B2"/>
    <w:rsid w:val="00C26D99"/>
    <w:rsid w:val="00C32A14"/>
    <w:rsid w:val="00C343F2"/>
    <w:rsid w:val="00C40E42"/>
    <w:rsid w:val="00C46AB4"/>
    <w:rsid w:val="00C61DD3"/>
    <w:rsid w:val="00C635BD"/>
    <w:rsid w:val="00C64368"/>
    <w:rsid w:val="00C65ED4"/>
    <w:rsid w:val="00C9172F"/>
    <w:rsid w:val="00CA1EEB"/>
    <w:rsid w:val="00CA2447"/>
    <w:rsid w:val="00CA5554"/>
    <w:rsid w:val="00CA64FA"/>
    <w:rsid w:val="00CA78CB"/>
    <w:rsid w:val="00CB4187"/>
    <w:rsid w:val="00CB5159"/>
    <w:rsid w:val="00CC271B"/>
    <w:rsid w:val="00CD71C1"/>
    <w:rsid w:val="00D06764"/>
    <w:rsid w:val="00D167FD"/>
    <w:rsid w:val="00D22E13"/>
    <w:rsid w:val="00D44998"/>
    <w:rsid w:val="00D515CF"/>
    <w:rsid w:val="00D74814"/>
    <w:rsid w:val="00D8622B"/>
    <w:rsid w:val="00D91F76"/>
    <w:rsid w:val="00D97FAF"/>
    <w:rsid w:val="00DA0F29"/>
    <w:rsid w:val="00DA5400"/>
    <w:rsid w:val="00DB0AA4"/>
    <w:rsid w:val="00DB70CB"/>
    <w:rsid w:val="00DC488C"/>
    <w:rsid w:val="00DD148A"/>
    <w:rsid w:val="00DD5506"/>
    <w:rsid w:val="00DE27CF"/>
    <w:rsid w:val="00DE4952"/>
    <w:rsid w:val="00DF3C38"/>
    <w:rsid w:val="00E05F07"/>
    <w:rsid w:val="00E1235A"/>
    <w:rsid w:val="00E13125"/>
    <w:rsid w:val="00E1600E"/>
    <w:rsid w:val="00E20E2A"/>
    <w:rsid w:val="00E45681"/>
    <w:rsid w:val="00E7744D"/>
    <w:rsid w:val="00E818E2"/>
    <w:rsid w:val="00E919C1"/>
    <w:rsid w:val="00E92851"/>
    <w:rsid w:val="00E96024"/>
    <w:rsid w:val="00EA31DF"/>
    <w:rsid w:val="00EC3F86"/>
    <w:rsid w:val="00EC50E6"/>
    <w:rsid w:val="00ED46EE"/>
    <w:rsid w:val="00EF1DEA"/>
    <w:rsid w:val="00EF3F7D"/>
    <w:rsid w:val="00F17D84"/>
    <w:rsid w:val="00F2140C"/>
    <w:rsid w:val="00F566A3"/>
    <w:rsid w:val="00FB7531"/>
    <w:rsid w:val="00FC551D"/>
    <w:rsid w:val="00FC73B3"/>
    <w:rsid w:val="00FE0CA2"/>
    <w:rsid w:val="00FF711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516D9"/>
  <w15:docId w15:val="{B83BB902-357F-40B7-A954-5E2AC955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E2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086B8E"/>
    <w:pPr>
      <w:ind w:left="720"/>
      <w:contextualSpacing/>
    </w:pPr>
  </w:style>
  <w:style w:type="paragraph" w:customStyle="1" w:styleId="Default">
    <w:name w:val="Default"/>
    <w:uiPriority w:val="99"/>
    <w:rsid w:val="00E20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uiPriority w:val="99"/>
    <w:rsid w:val="004F3BDB"/>
    <w:pPr>
      <w:numPr>
        <w:numId w:val="5"/>
      </w:numPr>
      <w:suppressAutoHyphens/>
      <w:jc w:val="both"/>
    </w:pPr>
    <w:rPr>
      <w:rFonts w:ascii="Arial" w:hAnsi="Arial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FC551D"/>
    <w:pPr>
      <w:tabs>
        <w:tab w:val="left" w:pos="5580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C551D"/>
    <w:rPr>
      <w:rFonts w:ascii="Arial" w:hAnsi="Arial"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37E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7E74"/>
    <w:rPr>
      <w:rFonts w:cs="Times New Roman"/>
    </w:rPr>
  </w:style>
  <w:style w:type="table" w:styleId="Grigliatabella">
    <w:name w:val="Table Grid"/>
    <w:basedOn w:val="Tabellanormale"/>
    <w:uiPriority w:val="39"/>
    <w:rsid w:val="00D22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uiPriority w:val="99"/>
    <w:rsid w:val="00D22E13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rsid w:val="0091132A"/>
    <w:rPr>
      <w:rFonts w:cs="Times New Roman"/>
    </w:rPr>
  </w:style>
  <w:style w:type="character" w:customStyle="1" w:styleId="IntestazioneCarattere1">
    <w:name w:val="Intestazione Carattere1"/>
    <w:basedOn w:val="Carpredefinitoparagrafo"/>
    <w:qFormat/>
    <w:locked/>
    <w:rsid w:val="00881B25"/>
    <w:rPr>
      <w:rFonts w:ascii="Calibri" w:hAnsi="Calibri" w:cs="Times New Roman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3- Obblighi pari opportunità ai sensi dell’articolo 47 del DL 77/2012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3- Obblighi pari opportunità ai sensi dell’articolo 47 del DL 77/2012</dc:title>
  <dc:subject/>
  <dc:creator>SAAV</dc:creator>
  <cp:keywords/>
  <dc:description/>
  <cp:lastModifiedBy>Arbizzani Sabrina</cp:lastModifiedBy>
  <cp:revision>75</cp:revision>
  <dcterms:created xsi:type="dcterms:W3CDTF">2023-11-20T09:55:00Z</dcterms:created>
  <dcterms:modified xsi:type="dcterms:W3CDTF">2026-04-15T13:55:00Z</dcterms:modified>
</cp:coreProperties>
</file>