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2CADD261" w:rsidR="00D1003F" w:rsidRPr="00EC5988" w:rsidRDefault="00D1003F" w:rsidP="00163E0B">
            <w:pPr>
              <w:pStyle w:val="Titolo"/>
              <w:ind w:left="0"/>
              <w:jc w:val="both"/>
              <w:rPr>
                <w:rFonts w:cs="Arial"/>
                <w:b w:val="0"/>
              </w:rPr>
            </w:pPr>
            <w:r w:rsidRPr="00EC5988">
              <w:rPr>
                <w:rFonts w:cs="Arial"/>
                <w:sz w:val="22"/>
              </w:rPr>
              <w:t xml:space="preserve">MODULO PER L’ATTESTAZIONE DI PAGAMENTO DELL’IMPOSTA DI BOLLO CON CONTRASSEGNO TELEMATICO PER LA PRESENTAZIONE DELL’ISTANZA DI PARTECIPAZIONE ALLA </w:t>
            </w:r>
            <w:bookmarkStart w:id="0" w:name="_Hlk103162851"/>
            <w:r w:rsidR="002A756A" w:rsidRPr="000E0AD2">
              <w:rPr>
                <w:bCs w:val="0"/>
                <w:sz w:val="22"/>
                <w:szCs w:val="22"/>
              </w:rPr>
              <w:t>P</w:t>
            </w:r>
            <w:r w:rsidR="002A756A">
              <w:rPr>
                <w:bCs w:val="0"/>
                <w:sz w:val="22"/>
                <w:szCs w:val="22"/>
                <w:lang w:val="it-IT"/>
              </w:rPr>
              <w:t>.</w:t>
            </w:r>
            <w:r w:rsidR="002A756A" w:rsidRPr="000E0AD2">
              <w:rPr>
                <w:bCs w:val="0"/>
                <w:sz w:val="22"/>
                <w:szCs w:val="22"/>
              </w:rPr>
              <w:t>A</w:t>
            </w:r>
            <w:r w:rsidR="002A756A">
              <w:rPr>
                <w:bCs w:val="0"/>
                <w:sz w:val="22"/>
                <w:szCs w:val="22"/>
                <w:lang w:val="it-IT"/>
              </w:rPr>
              <w:t xml:space="preserve">. </w:t>
            </w:r>
            <w:r w:rsidR="002A756A" w:rsidRPr="000E0AD2">
              <w:rPr>
                <w:bCs w:val="0"/>
                <w:sz w:val="22"/>
                <w:szCs w:val="22"/>
              </w:rPr>
              <w:t xml:space="preserve">PER L’APPALTO </w:t>
            </w:r>
            <w:r w:rsidR="002A756A" w:rsidRPr="009700AC">
              <w:rPr>
                <w:bCs w:val="0"/>
                <w:sz w:val="22"/>
                <w:szCs w:val="22"/>
              </w:rPr>
              <w:t xml:space="preserve">DI </w:t>
            </w:r>
            <w:bookmarkEnd w:id="0"/>
            <w:r w:rsidR="002A756A" w:rsidRPr="00C83F2E">
              <w:rPr>
                <w:bCs w:val="0"/>
                <w:sz w:val="22"/>
                <w:szCs w:val="22"/>
              </w:rPr>
              <w:t xml:space="preserve">FORNITURA </w:t>
            </w:r>
            <w:r w:rsidR="002A756A" w:rsidRPr="00163E0B">
              <w:rPr>
                <w:rFonts w:cs="Arial"/>
                <w:sz w:val="22"/>
              </w:rPr>
              <w:t xml:space="preserve">DI </w:t>
            </w:r>
            <w:r w:rsidR="00163E0B" w:rsidRPr="00163E0B">
              <w:rPr>
                <w:rFonts w:cs="Arial"/>
                <w:sz w:val="22"/>
              </w:rPr>
              <w:t>ANTISETTICI E DISINFETTANTI, PER ESIGENZE DELL’AVEC</w:t>
            </w:r>
            <w:r w:rsidR="002A756A" w:rsidRPr="00163E0B">
              <w:rPr>
                <w:rFonts w:cs="Arial"/>
                <w:sz w:val="22"/>
              </w:rPr>
              <w:t>.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 xml:space="preserve">Art. 75 e 76 </w:t>
            </w:r>
            <w:proofErr w:type="spellStart"/>
            <w:r w:rsidRPr="00EC5988">
              <w:rPr>
                <w:rFonts w:ascii="Arial" w:hAnsi="Arial" w:cs="Arial"/>
                <w:sz w:val="22"/>
                <w:u w:val="single" w:color="000000"/>
              </w:rPr>
              <w:t>dpr</w:t>
            </w:r>
            <w:proofErr w:type="spellEnd"/>
            <w:r w:rsidRPr="00EC5988">
              <w:rPr>
                <w:rFonts w:ascii="Arial" w:hAnsi="Arial" w:cs="Arial"/>
                <w:sz w:val="22"/>
                <w:u w:val="single" w:color="000000"/>
              </w:rPr>
              <w:t xml:space="preserve">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</w:t>
      </w:r>
      <w:bookmarkStart w:id="1" w:name="_GoBack"/>
      <w:bookmarkEnd w:id="1"/>
      <w:r>
        <w:rPr>
          <w:rFonts w:ascii="Arial" w:hAnsi="Arial" w:cs="Arial"/>
          <w:i/>
          <w:sz w:val="22"/>
        </w:rPr>
        <w:t>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proofErr w:type="spellStart"/>
      <w:r w:rsidRPr="00AA1CF4">
        <w:rPr>
          <w:rFonts w:ascii="Arial" w:hAnsi="Arial" w:cs="Arial"/>
          <w:sz w:val="22"/>
        </w:rPr>
        <w:t>Prov</w:t>
      </w:r>
      <w:proofErr w:type="spellEnd"/>
      <w:r w:rsidRPr="00AA1CF4">
        <w:rPr>
          <w:rFonts w:ascii="Arial" w:hAnsi="Arial" w:cs="Arial"/>
          <w:sz w:val="22"/>
        </w:rPr>
        <w:t xml:space="preserve">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Prov</w:t>
      </w:r>
      <w:proofErr w:type="spellEnd"/>
      <w:r>
        <w:rPr>
          <w:rFonts w:ascii="Arial" w:hAnsi="Arial" w:cs="Arial"/>
          <w:sz w:val="22"/>
        </w:rPr>
        <w:t>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7777777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sul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8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62F6"/>
    <w:rsid w:val="00006DBA"/>
    <w:rsid w:val="0010168A"/>
    <w:rsid w:val="00150114"/>
    <w:rsid w:val="00153104"/>
    <w:rsid w:val="00163E0B"/>
    <w:rsid w:val="001726E1"/>
    <w:rsid w:val="001B44BE"/>
    <w:rsid w:val="00207A83"/>
    <w:rsid w:val="002513C3"/>
    <w:rsid w:val="0027026C"/>
    <w:rsid w:val="00293C46"/>
    <w:rsid w:val="002A756A"/>
    <w:rsid w:val="003346CB"/>
    <w:rsid w:val="00341F45"/>
    <w:rsid w:val="003A5C1D"/>
    <w:rsid w:val="0047107C"/>
    <w:rsid w:val="004822B9"/>
    <w:rsid w:val="004E37F7"/>
    <w:rsid w:val="005064B1"/>
    <w:rsid w:val="005117ED"/>
    <w:rsid w:val="0051509F"/>
    <w:rsid w:val="00592C7C"/>
    <w:rsid w:val="006866CF"/>
    <w:rsid w:val="0070615A"/>
    <w:rsid w:val="007B71FF"/>
    <w:rsid w:val="008C5680"/>
    <w:rsid w:val="009C3824"/>
    <w:rsid w:val="00A14D35"/>
    <w:rsid w:val="00A331EE"/>
    <w:rsid w:val="00A35855"/>
    <w:rsid w:val="00A4057E"/>
    <w:rsid w:val="00AA1CF4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664ED"/>
    <w:rsid w:val="00DF3044"/>
    <w:rsid w:val="00E04C18"/>
    <w:rsid w:val="00E0551B"/>
    <w:rsid w:val="00EA5961"/>
    <w:rsid w:val="00EC3ACF"/>
    <w:rsid w:val="00EC5988"/>
    <w:rsid w:val="00EE7C80"/>
    <w:rsid w:val="00F8106D"/>
    <w:rsid w:val="00FA685E"/>
    <w:rsid w:val="00FC0ABD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841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Spinozzi Fabia</cp:lastModifiedBy>
  <cp:revision>19</cp:revision>
  <cp:lastPrinted>2021-03-08T09:55:00Z</cp:lastPrinted>
  <dcterms:created xsi:type="dcterms:W3CDTF">2019-05-15T08:38:00Z</dcterms:created>
  <dcterms:modified xsi:type="dcterms:W3CDTF">2024-05-06T09:13:00Z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