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6273" w14:textId="77777777"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14:paraId="497CB469" w14:textId="77777777"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14:paraId="502209CB" w14:textId="77777777" w:rsidR="00BB6E60" w:rsidRPr="000F4421" w:rsidRDefault="002408DE" w:rsidP="004E5616">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sidR="004E5616" w:rsidRPr="004E5616">
        <w:rPr>
          <w:rFonts w:asciiTheme="minorHAnsi" w:hAnsiTheme="minorHAnsi" w:cstheme="minorHAnsi"/>
          <w:bCs/>
          <w:sz w:val="20"/>
          <w:szCs w:val="20"/>
        </w:rPr>
        <w:t xml:space="preserve">2 </w:t>
      </w:r>
      <w:r w:rsidR="004E5616">
        <w:rPr>
          <w:rFonts w:asciiTheme="minorHAnsi" w:hAnsiTheme="minorHAnsi" w:cstheme="minorHAnsi"/>
          <w:bCs/>
          <w:sz w:val="20"/>
          <w:szCs w:val="20"/>
        </w:rPr>
        <w:t xml:space="preserve">- </w:t>
      </w:r>
      <w:r w:rsidR="004E5616" w:rsidRPr="004E5616">
        <w:rPr>
          <w:rFonts w:asciiTheme="minorHAnsi" w:hAnsiTheme="minorHAnsi" w:cstheme="minorHAnsi"/>
          <w:bCs/>
          <w:sz w:val="20"/>
          <w:szCs w:val="20"/>
        </w:rPr>
        <w:t>ASPIRATORE</w:t>
      </w:r>
    </w:p>
    <w:p w14:paraId="44DE8EEE" w14:textId="77777777"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14:paraId="291E26AA"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sidRPr="00763462">
        <w:rPr>
          <w:rFonts w:asciiTheme="minorHAnsi" w:hAnsiTheme="minorHAnsi" w:cstheme="minorHAnsi"/>
          <w:bCs/>
          <w:sz w:val="20"/>
          <w:szCs w:val="20"/>
        </w:rPr>
        <w:t>È richiesta la fornitura di</w:t>
      </w:r>
      <w:r w:rsidR="00053FF5">
        <w:rPr>
          <w:rFonts w:asciiTheme="minorHAnsi" w:hAnsiTheme="minorHAnsi" w:cstheme="minorHAnsi"/>
          <w:bCs/>
          <w:sz w:val="20"/>
          <w:szCs w:val="20"/>
        </w:rPr>
        <w:t xml:space="preserve"> </w:t>
      </w:r>
      <w:r w:rsidR="004E5616">
        <w:rPr>
          <w:rFonts w:asciiTheme="minorHAnsi" w:hAnsiTheme="minorHAnsi" w:cstheme="minorHAnsi"/>
          <w:bCs/>
          <w:sz w:val="20"/>
          <w:szCs w:val="20"/>
        </w:rPr>
        <w:t>aspiratori</w:t>
      </w:r>
      <w:r w:rsidR="00EC160B">
        <w:rPr>
          <w:rFonts w:asciiTheme="minorHAnsi" w:hAnsiTheme="minorHAnsi" w:cstheme="minorHAnsi"/>
          <w:bCs/>
          <w:sz w:val="20"/>
          <w:szCs w:val="20"/>
        </w:rPr>
        <w:t xml:space="preserve"> chirurgici</w:t>
      </w:r>
      <w:r>
        <w:rPr>
          <w:rFonts w:asciiTheme="minorHAnsi" w:hAnsiTheme="minorHAnsi" w:cstheme="minorHAnsi"/>
          <w:bCs/>
          <w:sz w:val="20"/>
          <w:szCs w:val="20"/>
        </w:rPr>
        <w:t xml:space="preserve">, da </w:t>
      </w:r>
      <w:r w:rsidR="0012428B">
        <w:rPr>
          <w:rFonts w:asciiTheme="minorHAnsi" w:hAnsiTheme="minorHAnsi" w:cstheme="minorHAnsi"/>
          <w:bCs/>
          <w:sz w:val="20"/>
          <w:szCs w:val="20"/>
        </w:rPr>
        <w:t>collocare</w:t>
      </w:r>
      <w:r>
        <w:rPr>
          <w:rFonts w:asciiTheme="minorHAnsi" w:hAnsiTheme="minorHAnsi" w:cstheme="minorHAnsi"/>
          <w:bCs/>
          <w:sz w:val="20"/>
          <w:szCs w:val="20"/>
        </w:rPr>
        <w:t xml:space="preserve"> presso gli ambulatori delle varie UU.OO. dell’Azienda </w:t>
      </w:r>
      <w:r w:rsidR="002408DE">
        <w:rPr>
          <w:rFonts w:asciiTheme="minorHAnsi" w:hAnsiTheme="minorHAnsi" w:cstheme="minorHAnsi"/>
          <w:bCs/>
          <w:sz w:val="20"/>
          <w:szCs w:val="20"/>
        </w:rPr>
        <w:t>USL di Bologna.</w:t>
      </w:r>
    </w:p>
    <w:p w14:paraId="04BE184F"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14:paraId="0BB74C4B" w14:textId="77777777" w:rsidR="00E80A15" w:rsidRPr="007F1ED9" w:rsidRDefault="00E80A15" w:rsidP="006E017B">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14:paraId="11F69890" w14:textId="77777777" w:rsidR="00EC160B" w:rsidRPr="00EC160B" w:rsidRDefault="00EC160B" w:rsidP="00EC160B">
      <w:pPr>
        <w:numPr>
          <w:ilvl w:val="0"/>
          <w:numId w:val="23"/>
        </w:numPr>
        <w:spacing w:after="160" w:line="259" w:lineRule="auto"/>
        <w:ind w:left="426"/>
        <w:contextualSpacing/>
        <w:jc w:val="both"/>
        <w:rPr>
          <w:rFonts w:asciiTheme="minorHAnsi" w:eastAsiaTheme="minorHAnsi" w:hAnsiTheme="minorHAnsi" w:cstheme="minorBidi"/>
          <w:sz w:val="22"/>
          <w:szCs w:val="22"/>
        </w:rPr>
      </w:pPr>
      <w:bookmarkStart w:id="0" w:name="OLE_LINK1"/>
      <w:r w:rsidRPr="00EC160B">
        <w:rPr>
          <w:rFonts w:asciiTheme="minorHAnsi" w:eastAsiaTheme="minorHAnsi" w:hAnsiTheme="minorHAnsi" w:cstheme="minorBidi"/>
          <w:sz w:val="22"/>
          <w:szCs w:val="22"/>
        </w:rPr>
        <w:t>Pompa a vuoto oil-free</w:t>
      </w:r>
    </w:p>
    <w:p w14:paraId="3C479272" w14:textId="77777777" w:rsidR="00EC160B" w:rsidRPr="00EC160B" w:rsidRDefault="00EC160B" w:rsidP="00EC160B">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C160B">
        <w:rPr>
          <w:rFonts w:asciiTheme="minorHAnsi" w:eastAsiaTheme="minorHAnsi" w:hAnsiTheme="minorHAnsi" w:cstheme="minorBidi"/>
          <w:sz w:val="22"/>
          <w:szCs w:val="22"/>
        </w:rPr>
        <w:t>Vaso di raccolta per l’utilizzo di sacchetti monouso di capacità di 1l;</w:t>
      </w:r>
    </w:p>
    <w:p w14:paraId="20C9F9DB" w14:textId="77777777" w:rsidR="00EC160B" w:rsidRPr="00EC160B" w:rsidRDefault="00EC160B" w:rsidP="00EC160B">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C160B">
        <w:rPr>
          <w:rFonts w:asciiTheme="minorHAnsi" w:eastAsiaTheme="minorHAnsi" w:hAnsiTheme="minorHAnsi" w:cstheme="minorBidi"/>
          <w:sz w:val="22"/>
          <w:szCs w:val="22"/>
        </w:rPr>
        <w:t>Alto Vuoto con depressione regolabile ed almeno fino a 500 mmHg;</w:t>
      </w:r>
    </w:p>
    <w:p w14:paraId="7F83033F" w14:textId="77777777" w:rsidR="00EC160B" w:rsidRPr="00EC160B" w:rsidRDefault="00EC160B" w:rsidP="00EC160B">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C160B">
        <w:rPr>
          <w:rFonts w:asciiTheme="minorHAnsi" w:eastAsiaTheme="minorHAnsi" w:hAnsiTheme="minorHAnsi" w:cstheme="minorBidi"/>
          <w:sz w:val="22"/>
          <w:szCs w:val="22"/>
        </w:rPr>
        <w:t>Flusso con portata nominale almeno di 25 l/min;</w:t>
      </w:r>
    </w:p>
    <w:p w14:paraId="60208D08" w14:textId="77777777" w:rsidR="00EC160B" w:rsidRPr="00EC160B" w:rsidRDefault="00EC160B" w:rsidP="00EC160B">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C160B">
        <w:rPr>
          <w:rFonts w:asciiTheme="minorHAnsi" w:eastAsiaTheme="minorHAnsi" w:hAnsiTheme="minorHAnsi" w:cstheme="minorBidi"/>
          <w:sz w:val="22"/>
          <w:szCs w:val="22"/>
        </w:rPr>
        <w:t>Sistema per indicazione del “troppo pieno”</w:t>
      </w:r>
    </w:p>
    <w:p w14:paraId="5BCF6391" w14:textId="77777777" w:rsidR="00EC160B" w:rsidRPr="00EC160B" w:rsidRDefault="00EC160B" w:rsidP="00EC160B">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C160B">
        <w:rPr>
          <w:rFonts w:asciiTheme="minorHAnsi" w:eastAsiaTheme="minorHAnsi" w:hAnsiTheme="minorHAnsi" w:cstheme="minorBidi"/>
          <w:sz w:val="22"/>
          <w:szCs w:val="22"/>
        </w:rPr>
        <w:t>Funzionante con alimentazione di rete 220V e tramite batteria ricaricabile con autonomia di almeno 30 minuti; completo di caricabatteria</w:t>
      </w:r>
    </w:p>
    <w:p w14:paraId="3E2B8E96" w14:textId="77777777" w:rsidR="00EC160B" w:rsidRPr="00EC160B" w:rsidRDefault="00EC160B" w:rsidP="00EC160B">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C160B">
        <w:rPr>
          <w:rFonts w:asciiTheme="minorHAnsi" w:eastAsiaTheme="minorHAnsi" w:hAnsiTheme="minorHAnsi" w:cstheme="minorBidi"/>
          <w:sz w:val="22"/>
          <w:szCs w:val="22"/>
        </w:rPr>
        <w:t>Sistema di regolazione del vuoto</w:t>
      </w:r>
    </w:p>
    <w:p w14:paraId="2809F353" w14:textId="77777777" w:rsidR="00EC160B" w:rsidRPr="00EC160B" w:rsidRDefault="00EC160B" w:rsidP="00EC160B">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C160B">
        <w:rPr>
          <w:rFonts w:asciiTheme="minorHAnsi" w:eastAsiaTheme="minorHAnsi" w:hAnsiTheme="minorHAnsi" w:cstheme="minorBidi"/>
          <w:sz w:val="22"/>
          <w:szCs w:val="22"/>
        </w:rPr>
        <w:t>Filtro antibatterico in aspirazione</w:t>
      </w:r>
    </w:p>
    <w:p w14:paraId="20C88109" w14:textId="77777777" w:rsidR="00EC160B" w:rsidRPr="00EC160B" w:rsidRDefault="00EC160B" w:rsidP="00EC160B">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C160B">
        <w:rPr>
          <w:rFonts w:asciiTheme="minorHAnsi" w:eastAsiaTheme="minorHAnsi" w:hAnsiTheme="minorHAnsi" w:cstheme="minorBidi"/>
          <w:sz w:val="22"/>
          <w:szCs w:val="22"/>
        </w:rPr>
        <w:t>Vaso di raccolta per sacca monouso</w:t>
      </w:r>
    </w:p>
    <w:p w14:paraId="470AED7E" w14:textId="77777777" w:rsidR="00402B9F" w:rsidRPr="00DD1C9E" w:rsidRDefault="00402B9F"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D1C9E">
        <w:rPr>
          <w:rFonts w:asciiTheme="minorHAnsi" w:eastAsiaTheme="minorHAnsi" w:hAnsiTheme="minorHAnsi" w:cstheme="minorBidi"/>
          <w:sz w:val="22"/>
          <w:szCs w:val="22"/>
        </w:rPr>
        <w:t>Classificata come Dispositivo Medico ai sensi delle vigenti normative in materia di DM</w:t>
      </w:r>
    </w:p>
    <w:p w14:paraId="0945CF99" w14:textId="77777777" w:rsidR="00B73E77" w:rsidRPr="00B73E77" w:rsidRDefault="00402B9F" w:rsidP="00B73E77">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14:paraId="5639C55F" w14:textId="77777777" w:rsidR="00B73E77" w:rsidRDefault="00B73E77" w:rsidP="00B73E77">
      <w:pPr>
        <w:autoSpaceDE w:val="0"/>
        <w:autoSpaceDN w:val="0"/>
        <w:adjustRightInd w:val="0"/>
        <w:spacing w:after="160" w:line="360" w:lineRule="auto"/>
        <w:ind w:left="426"/>
        <w:contextualSpacing/>
        <w:jc w:val="both"/>
        <w:rPr>
          <w:rFonts w:asciiTheme="minorHAnsi" w:eastAsiaTheme="minorHAnsi" w:hAnsiTheme="minorHAnsi" w:cstheme="minorBidi"/>
          <w:sz w:val="22"/>
          <w:szCs w:val="22"/>
        </w:rPr>
      </w:pPr>
    </w:p>
    <w:p w14:paraId="0155AE79" w14:textId="77777777" w:rsidR="00B73E77" w:rsidRPr="00B73E77" w:rsidRDefault="00B73E77" w:rsidP="00B73E77">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14:paraId="4F130D15" w14:textId="77777777" w:rsidR="00B73E77" w:rsidRPr="008C7B6F" w:rsidRDefault="00B73E77" w:rsidP="00B73E77">
      <w:pPr>
        <w:autoSpaceDE w:val="0"/>
        <w:autoSpaceDN w:val="0"/>
        <w:adjustRightInd w:val="0"/>
        <w:spacing w:after="160" w:line="360" w:lineRule="auto"/>
        <w:ind w:left="426"/>
        <w:contextualSpacing/>
        <w:jc w:val="both"/>
        <w:rPr>
          <w:rFonts w:asciiTheme="minorHAnsi" w:hAnsiTheme="minorHAnsi" w:cstheme="minorHAnsi"/>
          <w:bCs/>
          <w:sz w:val="20"/>
          <w:szCs w:val="20"/>
        </w:rPr>
      </w:pPr>
    </w:p>
    <w:sectPr w:rsidR="00B73E77"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BDBB" w14:textId="77777777" w:rsidR="00112299" w:rsidRDefault="00112299" w:rsidP="00112299">
      <w:r>
        <w:separator/>
      </w:r>
    </w:p>
  </w:endnote>
  <w:endnote w:type="continuationSeparator" w:id="0">
    <w:p w14:paraId="6DFE3781" w14:textId="77777777" w:rsidR="00112299" w:rsidRDefault="00112299" w:rsidP="0011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AEDF" w14:textId="77777777" w:rsidR="00112299" w:rsidRDefault="0011229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8DAF" w14:textId="77777777" w:rsidR="00112299" w:rsidRDefault="0011229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81AC" w14:textId="77777777" w:rsidR="00112299" w:rsidRDefault="001122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B027" w14:textId="77777777" w:rsidR="00112299" w:rsidRDefault="00112299" w:rsidP="00112299">
      <w:r>
        <w:separator/>
      </w:r>
    </w:p>
  </w:footnote>
  <w:footnote w:type="continuationSeparator" w:id="0">
    <w:p w14:paraId="2D3EDD72" w14:textId="77777777" w:rsidR="00112299" w:rsidRDefault="00112299" w:rsidP="0011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BDB8" w14:textId="77777777" w:rsidR="00112299" w:rsidRDefault="0011229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5710" w14:textId="0A45D800" w:rsidR="00112299" w:rsidRDefault="00112299" w:rsidP="00112299">
    <w:pPr>
      <w:pStyle w:val="Intestazione"/>
      <w:ind w:left="113"/>
      <w:rPr>
        <w:rFonts w:ascii="Arial" w:hAnsi="Arial" w:cs="Arial"/>
        <w:sz w:val="12"/>
        <w:szCs w:val="20"/>
        <w:lang w:eastAsia="zh-CN"/>
      </w:rPr>
    </w:pPr>
    <w:r>
      <w:rPr>
        <w:rFonts w:ascii="Arial" w:hAnsi="Arial" w:cs="Arial"/>
        <w:noProof/>
        <w:sz w:val="12"/>
      </w:rPr>
      <w:drawing>
        <wp:inline distT="0" distB="0" distL="0" distR="0" wp14:anchorId="007154F6" wp14:editId="675385EE">
          <wp:extent cx="316230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19804CE5" w14:textId="65E25232" w:rsidR="00112299" w:rsidRPr="00112299" w:rsidRDefault="00112299" w:rsidP="00112299">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14:anchorId="7646427B" wp14:editId="12E7B6D9">
          <wp:simplePos x="0" y="0"/>
          <wp:positionH relativeFrom="column">
            <wp:posOffset>2516505</wp:posOffset>
          </wp:positionH>
          <wp:positionV relativeFrom="paragraph">
            <wp:posOffset>247015</wp:posOffset>
          </wp:positionV>
          <wp:extent cx="3552825" cy="3524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16D5009D" wp14:editId="7DD802E6">
          <wp:extent cx="24384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D80E" w14:textId="77777777" w:rsidR="00112299" w:rsidRDefault="001122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A74014"/>
    <w:multiLevelType w:val="hybridMultilevel"/>
    <w:tmpl w:val="FEA47C18"/>
    <w:lvl w:ilvl="0" w:tplc="31947F74">
      <w:numFmt w:val="bullet"/>
      <w:lvlText w:val="-"/>
      <w:lvlJc w:val="left"/>
      <w:pPr>
        <w:tabs>
          <w:tab w:val="num" w:pos="720"/>
        </w:tabs>
        <w:ind w:left="720" w:hanging="360"/>
      </w:pPr>
      <w:rPr>
        <w:rFonts w:ascii="Times New Roman" w:eastAsia="Times New Roman" w:hAnsi="Times New Roman" w:cs="Times New Roman"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15:restartNumberingAfterBreak="0">
    <w:nsid w:val="6E8C41DE"/>
    <w:multiLevelType w:val="hybridMultilevel"/>
    <w:tmpl w:val="33F6DD64"/>
    <w:lvl w:ilvl="0" w:tplc="4B36CE1C">
      <w:numFmt w:val="bullet"/>
      <w:lvlText w:val="-"/>
      <w:lvlJc w:val="left"/>
      <w:pPr>
        <w:tabs>
          <w:tab w:val="num" w:pos="1570"/>
        </w:tabs>
        <w:ind w:left="1570" w:hanging="360"/>
      </w:pPr>
      <w:rPr>
        <w:rFonts w:ascii="Times New Roman" w:eastAsia="Times New Roman" w:hAnsi="Times New Roman" w:hint="default"/>
      </w:rPr>
    </w:lvl>
    <w:lvl w:ilvl="1" w:tplc="04100003">
      <w:start w:val="1"/>
      <w:numFmt w:val="bullet"/>
      <w:lvlText w:val="o"/>
      <w:lvlJc w:val="left"/>
      <w:pPr>
        <w:tabs>
          <w:tab w:val="num" w:pos="2290"/>
        </w:tabs>
        <w:ind w:left="2290" w:hanging="360"/>
      </w:pPr>
      <w:rPr>
        <w:rFonts w:ascii="Courier New" w:hAnsi="Courier New" w:hint="default"/>
      </w:rPr>
    </w:lvl>
    <w:lvl w:ilvl="2" w:tplc="04100005">
      <w:start w:val="1"/>
      <w:numFmt w:val="bullet"/>
      <w:lvlText w:val=""/>
      <w:lvlJc w:val="left"/>
      <w:pPr>
        <w:tabs>
          <w:tab w:val="num" w:pos="3010"/>
        </w:tabs>
        <w:ind w:left="3010" w:hanging="360"/>
      </w:pPr>
      <w:rPr>
        <w:rFonts w:ascii="Wingdings" w:hAnsi="Wingdings" w:hint="default"/>
      </w:rPr>
    </w:lvl>
    <w:lvl w:ilvl="3" w:tplc="04100001">
      <w:start w:val="1"/>
      <w:numFmt w:val="decimal"/>
      <w:lvlText w:val="%4."/>
      <w:lvlJc w:val="left"/>
      <w:pPr>
        <w:tabs>
          <w:tab w:val="num" w:pos="3730"/>
        </w:tabs>
        <w:ind w:left="3730" w:hanging="360"/>
      </w:pPr>
      <w:rPr>
        <w:rFonts w:cs="Times New Roman"/>
      </w:rPr>
    </w:lvl>
    <w:lvl w:ilvl="4" w:tplc="04100003">
      <w:start w:val="1"/>
      <w:numFmt w:val="decimal"/>
      <w:lvlText w:val="%5."/>
      <w:lvlJc w:val="left"/>
      <w:pPr>
        <w:tabs>
          <w:tab w:val="num" w:pos="4450"/>
        </w:tabs>
        <w:ind w:left="4450" w:hanging="360"/>
      </w:pPr>
      <w:rPr>
        <w:rFonts w:cs="Times New Roman"/>
      </w:rPr>
    </w:lvl>
    <w:lvl w:ilvl="5" w:tplc="04100005">
      <w:start w:val="1"/>
      <w:numFmt w:val="decimal"/>
      <w:lvlText w:val="%6."/>
      <w:lvlJc w:val="left"/>
      <w:pPr>
        <w:tabs>
          <w:tab w:val="num" w:pos="5170"/>
        </w:tabs>
        <w:ind w:left="5170" w:hanging="360"/>
      </w:pPr>
      <w:rPr>
        <w:rFonts w:cs="Times New Roman"/>
      </w:rPr>
    </w:lvl>
    <w:lvl w:ilvl="6" w:tplc="04100001">
      <w:start w:val="1"/>
      <w:numFmt w:val="decimal"/>
      <w:lvlText w:val="%7."/>
      <w:lvlJc w:val="left"/>
      <w:pPr>
        <w:tabs>
          <w:tab w:val="num" w:pos="5890"/>
        </w:tabs>
        <w:ind w:left="5890" w:hanging="360"/>
      </w:pPr>
      <w:rPr>
        <w:rFonts w:cs="Times New Roman"/>
      </w:rPr>
    </w:lvl>
    <w:lvl w:ilvl="7" w:tplc="04100003">
      <w:start w:val="1"/>
      <w:numFmt w:val="decimal"/>
      <w:lvlText w:val="%8."/>
      <w:lvlJc w:val="left"/>
      <w:pPr>
        <w:tabs>
          <w:tab w:val="num" w:pos="6610"/>
        </w:tabs>
        <w:ind w:left="6610" w:hanging="360"/>
      </w:pPr>
      <w:rPr>
        <w:rFonts w:cs="Times New Roman"/>
      </w:rPr>
    </w:lvl>
    <w:lvl w:ilvl="8" w:tplc="04100005">
      <w:start w:val="1"/>
      <w:numFmt w:val="decimal"/>
      <w:lvlText w:val="%9."/>
      <w:lvlJc w:val="left"/>
      <w:pPr>
        <w:tabs>
          <w:tab w:val="num" w:pos="7330"/>
        </w:tabs>
        <w:ind w:left="7330" w:hanging="360"/>
      </w:pPr>
      <w:rPr>
        <w:rFonts w:cs="Times New Roman"/>
      </w:rPr>
    </w:lvl>
  </w:abstractNum>
  <w:abstractNum w:abstractNumId="25"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6517475">
    <w:abstractNumId w:val="18"/>
  </w:num>
  <w:num w:numId="2" w16cid:durableId="539822584">
    <w:abstractNumId w:val="2"/>
  </w:num>
  <w:num w:numId="3" w16cid:durableId="1647855760">
    <w:abstractNumId w:val="5"/>
  </w:num>
  <w:num w:numId="4" w16cid:durableId="1574006524">
    <w:abstractNumId w:val="27"/>
  </w:num>
  <w:num w:numId="5" w16cid:durableId="2075157068">
    <w:abstractNumId w:val="13"/>
  </w:num>
  <w:num w:numId="6" w16cid:durableId="1946570750">
    <w:abstractNumId w:val="3"/>
  </w:num>
  <w:num w:numId="7" w16cid:durableId="316345567">
    <w:abstractNumId w:val="11"/>
  </w:num>
  <w:num w:numId="8" w16cid:durableId="729504167">
    <w:abstractNumId w:val="4"/>
  </w:num>
  <w:num w:numId="9" w16cid:durableId="793254931">
    <w:abstractNumId w:val="17"/>
  </w:num>
  <w:num w:numId="10" w16cid:durableId="1517385538">
    <w:abstractNumId w:val="12"/>
  </w:num>
  <w:num w:numId="11" w16cid:durableId="632294088">
    <w:abstractNumId w:val="14"/>
  </w:num>
  <w:num w:numId="12" w16cid:durableId="882206744">
    <w:abstractNumId w:val="8"/>
  </w:num>
  <w:num w:numId="13" w16cid:durableId="564798296">
    <w:abstractNumId w:val="26"/>
  </w:num>
  <w:num w:numId="14" w16cid:durableId="778571421">
    <w:abstractNumId w:val="15"/>
  </w:num>
  <w:num w:numId="15" w16cid:durableId="647783224">
    <w:abstractNumId w:val="6"/>
  </w:num>
  <w:num w:numId="16" w16cid:durableId="951059645">
    <w:abstractNumId w:val="22"/>
  </w:num>
  <w:num w:numId="17" w16cid:durableId="2005862541">
    <w:abstractNumId w:val="16"/>
  </w:num>
  <w:num w:numId="18" w16cid:durableId="446117704">
    <w:abstractNumId w:val="23"/>
  </w:num>
  <w:num w:numId="19" w16cid:durableId="1017585437">
    <w:abstractNumId w:val="25"/>
  </w:num>
  <w:num w:numId="20" w16cid:durableId="849031313">
    <w:abstractNumId w:val="20"/>
  </w:num>
  <w:num w:numId="21" w16cid:durableId="1870533519">
    <w:abstractNumId w:val="21"/>
  </w:num>
  <w:num w:numId="22" w16cid:durableId="1914044665">
    <w:abstractNumId w:val="1"/>
  </w:num>
  <w:num w:numId="23" w16cid:durableId="902836648">
    <w:abstractNumId w:val="19"/>
  </w:num>
  <w:num w:numId="24" w16cid:durableId="203518880">
    <w:abstractNumId w:val="9"/>
  </w:num>
  <w:num w:numId="25" w16cid:durableId="731731757">
    <w:abstractNumId w:val="0"/>
  </w:num>
  <w:num w:numId="26" w16cid:durableId="255217480">
    <w:abstractNumId w:val="7"/>
  </w:num>
  <w:num w:numId="27" w16cid:durableId="1907690403">
    <w:abstractNumId w:val="10"/>
  </w:num>
  <w:num w:numId="28" w16cid:durableId="9687241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73DF"/>
    <w:rsid w:val="00017656"/>
    <w:rsid w:val="00022A46"/>
    <w:rsid w:val="0003004D"/>
    <w:rsid w:val="00035227"/>
    <w:rsid w:val="000416B2"/>
    <w:rsid w:val="0005267D"/>
    <w:rsid w:val="00052A38"/>
    <w:rsid w:val="0005331C"/>
    <w:rsid w:val="00053FF5"/>
    <w:rsid w:val="000547E9"/>
    <w:rsid w:val="0007367C"/>
    <w:rsid w:val="000738A2"/>
    <w:rsid w:val="000839D6"/>
    <w:rsid w:val="00092CEC"/>
    <w:rsid w:val="000952BD"/>
    <w:rsid w:val="000A47FC"/>
    <w:rsid w:val="000D0846"/>
    <w:rsid w:val="000E50B2"/>
    <w:rsid w:val="000F4421"/>
    <w:rsid w:val="000F7239"/>
    <w:rsid w:val="00110351"/>
    <w:rsid w:val="00112299"/>
    <w:rsid w:val="00114C75"/>
    <w:rsid w:val="0012428B"/>
    <w:rsid w:val="00126A48"/>
    <w:rsid w:val="001334FA"/>
    <w:rsid w:val="001468DD"/>
    <w:rsid w:val="00146ED9"/>
    <w:rsid w:val="00154134"/>
    <w:rsid w:val="001574E1"/>
    <w:rsid w:val="0016001A"/>
    <w:rsid w:val="001649B2"/>
    <w:rsid w:val="00167D8A"/>
    <w:rsid w:val="001727A8"/>
    <w:rsid w:val="0017326F"/>
    <w:rsid w:val="0017724B"/>
    <w:rsid w:val="00177461"/>
    <w:rsid w:val="00182B5B"/>
    <w:rsid w:val="00184349"/>
    <w:rsid w:val="00184AB3"/>
    <w:rsid w:val="00185495"/>
    <w:rsid w:val="00187A89"/>
    <w:rsid w:val="001969A8"/>
    <w:rsid w:val="001A0BB4"/>
    <w:rsid w:val="001A1F71"/>
    <w:rsid w:val="001D7153"/>
    <w:rsid w:val="001D76DF"/>
    <w:rsid w:val="001E2C48"/>
    <w:rsid w:val="001E6655"/>
    <w:rsid w:val="001E7B49"/>
    <w:rsid w:val="001F212B"/>
    <w:rsid w:val="00201E22"/>
    <w:rsid w:val="00202F95"/>
    <w:rsid w:val="0020372A"/>
    <w:rsid w:val="00203B66"/>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902B4"/>
    <w:rsid w:val="00293407"/>
    <w:rsid w:val="002A7BE9"/>
    <w:rsid w:val="002B1979"/>
    <w:rsid w:val="002B4335"/>
    <w:rsid w:val="002B67CC"/>
    <w:rsid w:val="002C0416"/>
    <w:rsid w:val="002C7362"/>
    <w:rsid w:val="002D67B3"/>
    <w:rsid w:val="002F135D"/>
    <w:rsid w:val="00302871"/>
    <w:rsid w:val="00312638"/>
    <w:rsid w:val="0032315D"/>
    <w:rsid w:val="0033161E"/>
    <w:rsid w:val="00341C5C"/>
    <w:rsid w:val="00341F83"/>
    <w:rsid w:val="003422CA"/>
    <w:rsid w:val="003462FF"/>
    <w:rsid w:val="003470E0"/>
    <w:rsid w:val="0036190C"/>
    <w:rsid w:val="00375382"/>
    <w:rsid w:val="0039132A"/>
    <w:rsid w:val="00394F4B"/>
    <w:rsid w:val="003A3B75"/>
    <w:rsid w:val="003A4D3B"/>
    <w:rsid w:val="003B1309"/>
    <w:rsid w:val="003B1E32"/>
    <w:rsid w:val="003B3486"/>
    <w:rsid w:val="003C2D46"/>
    <w:rsid w:val="003C5252"/>
    <w:rsid w:val="003D0D33"/>
    <w:rsid w:val="003D1C1E"/>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95CAE"/>
    <w:rsid w:val="004B7C57"/>
    <w:rsid w:val="004C099D"/>
    <w:rsid w:val="004C17DE"/>
    <w:rsid w:val="004C6EF6"/>
    <w:rsid w:val="004D16A0"/>
    <w:rsid w:val="004E5616"/>
    <w:rsid w:val="004F6227"/>
    <w:rsid w:val="00502A01"/>
    <w:rsid w:val="00505197"/>
    <w:rsid w:val="00507CC0"/>
    <w:rsid w:val="00511B9E"/>
    <w:rsid w:val="00513AF2"/>
    <w:rsid w:val="00521FAB"/>
    <w:rsid w:val="0052450F"/>
    <w:rsid w:val="00524741"/>
    <w:rsid w:val="00524A39"/>
    <w:rsid w:val="00531438"/>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A56"/>
    <w:rsid w:val="006047FD"/>
    <w:rsid w:val="0060595E"/>
    <w:rsid w:val="0061108F"/>
    <w:rsid w:val="006308A8"/>
    <w:rsid w:val="0063443C"/>
    <w:rsid w:val="006436A9"/>
    <w:rsid w:val="00647975"/>
    <w:rsid w:val="00650CA2"/>
    <w:rsid w:val="00657B84"/>
    <w:rsid w:val="006A3A38"/>
    <w:rsid w:val="006A67DD"/>
    <w:rsid w:val="006B4CC0"/>
    <w:rsid w:val="006D6C4F"/>
    <w:rsid w:val="006E017B"/>
    <w:rsid w:val="006E0A80"/>
    <w:rsid w:val="006F014F"/>
    <w:rsid w:val="006F3890"/>
    <w:rsid w:val="006F5909"/>
    <w:rsid w:val="006F6F49"/>
    <w:rsid w:val="006F738D"/>
    <w:rsid w:val="00706842"/>
    <w:rsid w:val="00712E5F"/>
    <w:rsid w:val="00713C55"/>
    <w:rsid w:val="007177C8"/>
    <w:rsid w:val="00722DE7"/>
    <w:rsid w:val="007263F9"/>
    <w:rsid w:val="00734249"/>
    <w:rsid w:val="00735A91"/>
    <w:rsid w:val="00737224"/>
    <w:rsid w:val="00767717"/>
    <w:rsid w:val="00781B8F"/>
    <w:rsid w:val="00784421"/>
    <w:rsid w:val="00787944"/>
    <w:rsid w:val="00790A1A"/>
    <w:rsid w:val="007A1515"/>
    <w:rsid w:val="007A6AC8"/>
    <w:rsid w:val="007A6C44"/>
    <w:rsid w:val="007A759D"/>
    <w:rsid w:val="007C2200"/>
    <w:rsid w:val="007C2CCE"/>
    <w:rsid w:val="007C321A"/>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02BD"/>
    <w:rsid w:val="00862606"/>
    <w:rsid w:val="00871D08"/>
    <w:rsid w:val="00880F2A"/>
    <w:rsid w:val="008954CC"/>
    <w:rsid w:val="008A0A02"/>
    <w:rsid w:val="008A125F"/>
    <w:rsid w:val="008A52C8"/>
    <w:rsid w:val="008A7966"/>
    <w:rsid w:val="008B0D58"/>
    <w:rsid w:val="008B69CC"/>
    <w:rsid w:val="008C1218"/>
    <w:rsid w:val="008C3FB0"/>
    <w:rsid w:val="008C7B6F"/>
    <w:rsid w:val="008D03CE"/>
    <w:rsid w:val="008D1A41"/>
    <w:rsid w:val="00904D8C"/>
    <w:rsid w:val="00914ABD"/>
    <w:rsid w:val="00922381"/>
    <w:rsid w:val="00923624"/>
    <w:rsid w:val="00923657"/>
    <w:rsid w:val="0093296C"/>
    <w:rsid w:val="0093671A"/>
    <w:rsid w:val="00945502"/>
    <w:rsid w:val="0096146F"/>
    <w:rsid w:val="00962FE1"/>
    <w:rsid w:val="00972904"/>
    <w:rsid w:val="009812A2"/>
    <w:rsid w:val="0099356C"/>
    <w:rsid w:val="00996660"/>
    <w:rsid w:val="009B14B2"/>
    <w:rsid w:val="009C08DD"/>
    <w:rsid w:val="009C415F"/>
    <w:rsid w:val="009C4C5A"/>
    <w:rsid w:val="009D5393"/>
    <w:rsid w:val="009E3511"/>
    <w:rsid w:val="009F6950"/>
    <w:rsid w:val="00A06F77"/>
    <w:rsid w:val="00A15B3F"/>
    <w:rsid w:val="00A174BD"/>
    <w:rsid w:val="00A32D56"/>
    <w:rsid w:val="00A33B25"/>
    <w:rsid w:val="00A811B1"/>
    <w:rsid w:val="00A817B0"/>
    <w:rsid w:val="00A86144"/>
    <w:rsid w:val="00A87DC8"/>
    <w:rsid w:val="00A90CC9"/>
    <w:rsid w:val="00A91418"/>
    <w:rsid w:val="00A976A3"/>
    <w:rsid w:val="00AA689A"/>
    <w:rsid w:val="00AC2771"/>
    <w:rsid w:val="00AC3E58"/>
    <w:rsid w:val="00AC6FE1"/>
    <w:rsid w:val="00AD26EF"/>
    <w:rsid w:val="00AE0E7D"/>
    <w:rsid w:val="00AE27BD"/>
    <w:rsid w:val="00AF16C5"/>
    <w:rsid w:val="00AF1BC0"/>
    <w:rsid w:val="00AF3052"/>
    <w:rsid w:val="00AF4E73"/>
    <w:rsid w:val="00AF5856"/>
    <w:rsid w:val="00AF66EA"/>
    <w:rsid w:val="00B03DFA"/>
    <w:rsid w:val="00B05A08"/>
    <w:rsid w:val="00B13AB9"/>
    <w:rsid w:val="00B14762"/>
    <w:rsid w:val="00B15605"/>
    <w:rsid w:val="00B159B3"/>
    <w:rsid w:val="00B22930"/>
    <w:rsid w:val="00B26B37"/>
    <w:rsid w:val="00B32588"/>
    <w:rsid w:val="00B357F0"/>
    <w:rsid w:val="00B3627C"/>
    <w:rsid w:val="00B421AB"/>
    <w:rsid w:val="00B462A7"/>
    <w:rsid w:val="00B64A18"/>
    <w:rsid w:val="00B714C7"/>
    <w:rsid w:val="00B73E77"/>
    <w:rsid w:val="00B83763"/>
    <w:rsid w:val="00B929F0"/>
    <w:rsid w:val="00BA6254"/>
    <w:rsid w:val="00BB1514"/>
    <w:rsid w:val="00BB6E60"/>
    <w:rsid w:val="00BC56C2"/>
    <w:rsid w:val="00BD4E1D"/>
    <w:rsid w:val="00BD5CAA"/>
    <w:rsid w:val="00BE5D0E"/>
    <w:rsid w:val="00BF5C83"/>
    <w:rsid w:val="00C02017"/>
    <w:rsid w:val="00C061AA"/>
    <w:rsid w:val="00C145AC"/>
    <w:rsid w:val="00C27F0D"/>
    <w:rsid w:val="00C31880"/>
    <w:rsid w:val="00C36D3A"/>
    <w:rsid w:val="00C370EA"/>
    <w:rsid w:val="00C43012"/>
    <w:rsid w:val="00C43425"/>
    <w:rsid w:val="00C44A04"/>
    <w:rsid w:val="00C45847"/>
    <w:rsid w:val="00C5163D"/>
    <w:rsid w:val="00CB0453"/>
    <w:rsid w:val="00CB0CBF"/>
    <w:rsid w:val="00CB16F1"/>
    <w:rsid w:val="00CB280C"/>
    <w:rsid w:val="00CB31ED"/>
    <w:rsid w:val="00CB7863"/>
    <w:rsid w:val="00CC303F"/>
    <w:rsid w:val="00CC47BC"/>
    <w:rsid w:val="00CD0FF0"/>
    <w:rsid w:val="00CE0E81"/>
    <w:rsid w:val="00CF261A"/>
    <w:rsid w:val="00CF3E3D"/>
    <w:rsid w:val="00D004C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5C2F"/>
    <w:rsid w:val="00D806A1"/>
    <w:rsid w:val="00D81E98"/>
    <w:rsid w:val="00D96FD3"/>
    <w:rsid w:val="00DB2CA9"/>
    <w:rsid w:val="00DB37F3"/>
    <w:rsid w:val="00DC0A67"/>
    <w:rsid w:val="00DC1BFF"/>
    <w:rsid w:val="00DC7F91"/>
    <w:rsid w:val="00DD1C9E"/>
    <w:rsid w:val="00DF130A"/>
    <w:rsid w:val="00DF513E"/>
    <w:rsid w:val="00E01351"/>
    <w:rsid w:val="00E042C0"/>
    <w:rsid w:val="00E16E27"/>
    <w:rsid w:val="00E22984"/>
    <w:rsid w:val="00E23E65"/>
    <w:rsid w:val="00E26C94"/>
    <w:rsid w:val="00E42DEF"/>
    <w:rsid w:val="00E475C9"/>
    <w:rsid w:val="00E5147A"/>
    <w:rsid w:val="00E51C65"/>
    <w:rsid w:val="00E80068"/>
    <w:rsid w:val="00E80A15"/>
    <w:rsid w:val="00E81CE7"/>
    <w:rsid w:val="00E90F8F"/>
    <w:rsid w:val="00EA6CE6"/>
    <w:rsid w:val="00EC160B"/>
    <w:rsid w:val="00EC74EB"/>
    <w:rsid w:val="00ED54CD"/>
    <w:rsid w:val="00EE107E"/>
    <w:rsid w:val="00EE5079"/>
    <w:rsid w:val="00F028EB"/>
    <w:rsid w:val="00F157BD"/>
    <w:rsid w:val="00F2363F"/>
    <w:rsid w:val="00F23E1C"/>
    <w:rsid w:val="00F25B6A"/>
    <w:rsid w:val="00F263FB"/>
    <w:rsid w:val="00F43B2B"/>
    <w:rsid w:val="00F46B60"/>
    <w:rsid w:val="00F51B12"/>
    <w:rsid w:val="00F52110"/>
    <w:rsid w:val="00F647BE"/>
    <w:rsid w:val="00F7218A"/>
    <w:rsid w:val="00F75F27"/>
    <w:rsid w:val="00F90150"/>
    <w:rsid w:val="00F91D15"/>
    <w:rsid w:val="00F9267E"/>
    <w:rsid w:val="00F94E8A"/>
    <w:rsid w:val="00F96601"/>
    <w:rsid w:val="00F96C14"/>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A350BA"/>
  <w15:docId w15:val="{507D10DB-1DC0-417A-BA73-228E4B9A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Intestazione">
    <w:name w:val="header"/>
    <w:basedOn w:val="Normale"/>
    <w:link w:val="IntestazioneCarattere"/>
    <w:unhideWhenUsed/>
    <w:rsid w:val="00112299"/>
    <w:pPr>
      <w:tabs>
        <w:tab w:val="center" w:pos="4819"/>
        <w:tab w:val="right" w:pos="9638"/>
      </w:tabs>
    </w:pPr>
  </w:style>
  <w:style w:type="character" w:customStyle="1" w:styleId="IntestazioneCarattere">
    <w:name w:val="Intestazione Carattere"/>
    <w:basedOn w:val="Carpredefinitoparagrafo"/>
    <w:link w:val="Intestazione"/>
    <w:qFormat/>
    <w:rsid w:val="0011229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12299"/>
    <w:pPr>
      <w:tabs>
        <w:tab w:val="center" w:pos="4819"/>
        <w:tab w:val="right" w:pos="9638"/>
      </w:tabs>
    </w:pPr>
  </w:style>
  <w:style w:type="character" w:customStyle="1" w:styleId="PidipaginaCarattere">
    <w:name w:val="Piè di pagina Carattere"/>
    <w:basedOn w:val="Carpredefinitoparagrafo"/>
    <w:link w:val="Pidipagina"/>
    <w:uiPriority w:val="99"/>
    <w:rsid w:val="00112299"/>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98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CC0CC-3965-44AA-B576-EB5DE3DD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4171</TotalTime>
  <Pages>1</Pages>
  <Words>200</Words>
  <Characters>1143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394</cp:revision>
  <cp:lastPrinted>2022-12-06T16:17:00Z</cp:lastPrinted>
  <dcterms:created xsi:type="dcterms:W3CDTF">2019-03-22T11:26:00Z</dcterms:created>
  <dcterms:modified xsi:type="dcterms:W3CDTF">2024-07-05T11:15:00Z</dcterms:modified>
</cp:coreProperties>
</file>