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A459D" w:rsidRPr="00BF0444" w:rsidRDefault="000A459D" w:rsidP="003E4F2D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984"/>
      </w:tblGrid>
      <w:tr w:rsidR="00413486" w14:paraId="6B3F74F7" w14:textId="77777777" w:rsidTr="2E074756">
        <w:trPr>
          <w:cantSplit/>
          <w:trHeight w:val="2498"/>
        </w:trPr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14:paraId="0A37501D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5DAB6C7B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02EB378F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6A05A809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5A39BBE3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41C8F396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72A3D3EC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0D0B940D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0E27B00A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60061E4C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44EAFD9C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4B94D5A5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3DEEC669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3656B9AB" w14:textId="77777777" w:rsidR="00413486" w:rsidRDefault="00413486" w:rsidP="00413486">
            <w:pPr>
              <w:rPr>
                <w:rFonts w:ascii="Calibri" w:hAnsi="Calibri" w:cs="Arial"/>
              </w:rPr>
            </w:pPr>
          </w:p>
          <w:p w14:paraId="45FB0818" w14:textId="77777777"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9F31CB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  <w:sz w:val="28"/>
              </w:rPr>
            </w:pPr>
          </w:p>
          <w:p w14:paraId="5FA157C3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  <w:sz w:val="28"/>
              </w:rPr>
            </w:pPr>
            <w:r>
              <w:rPr>
                <w:rFonts w:ascii="Calibri" w:hAnsi="Calibri" w:cs="Arial"/>
                <w:b/>
                <w:sz w:val="28"/>
              </w:rPr>
              <w:t>CAPITOLATO PRESTAZIONALE</w:t>
            </w:r>
          </w:p>
          <w:p w14:paraId="53128261" w14:textId="77777777" w:rsidR="00413486" w:rsidRDefault="00413486" w:rsidP="00413486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36485A31" w14:textId="77777777" w:rsidR="00413486" w:rsidRPr="000A459D" w:rsidRDefault="00413486" w:rsidP="0041348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Caratteristiche generali della fornitura, scheda tecnica, </w:t>
            </w:r>
          </w:p>
          <w:p w14:paraId="7F44F07D" w14:textId="77777777" w:rsidR="00413486" w:rsidRDefault="00413486" w:rsidP="008E5B82">
            <w:pPr>
              <w:jc w:val="center"/>
              <w:rPr>
                <w:rFonts w:ascii="Calibri" w:hAnsi="Calibri"/>
                <w:b/>
                <w:sz w:val="28"/>
              </w:rPr>
            </w:pPr>
            <w:r w:rsidRPr="000A459D">
              <w:rPr>
                <w:rFonts w:ascii="Calibri" w:hAnsi="Calibri" w:cs="Arial"/>
                <w:b/>
                <w:sz w:val="20"/>
                <w:szCs w:val="20"/>
              </w:rPr>
              <w:t>requisiti specifici per l’installazione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r w:rsidRPr="000A459D">
              <w:rPr>
                <w:rFonts w:ascii="Calibri" w:hAnsi="Calibri" w:cs="Arial"/>
                <w:b/>
                <w:sz w:val="20"/>
                <w:szCs w:val="20"/>
              </w:rPr>
              <w:t>collaudo</w:t>
            </w:r>
            <w:r w:rsidR="008E5B82">
              <w:rPr>
                <w:rFonts w:ascii="Calibri" w:hAnsi="Calibri" w:cs="Arial"/>
                <w:b/>
                <w:sz w:val="20"/>
                <w:szCs w:val="20"/>
              </w:rPr>
              <w:t xml:space="preserve"> 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assistenza post-vendita</w:t>
            </w:r>
          </w:p>
        </w:tc>
      </w:tr>
      <w:tr w:rsidR="00413486" w14:paraId="47C1BA49" w14:textId="77777777" w:rsidTr="2E074756">
        <w:trPr>
          <w:cantSplit/>
          <w:trHeight w:val="1875"/>
        </w:trPr>
        <w:tc>
          <w:tcPr>
            <w:tcW w:w="2410" w:type="dxa"/>
            <w:vMerge/>
          </w:tcPr>
          <w:p w14:paraId="62486C05" w14:textId="77777777"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tcBorders>
              <w:top w:val="double" w:sz="4" w:space="0" w:color="auto"/>
            </w:tcBorders>
            <w:vAlign w:val="center"/>
          </w:tcPr>
          <w:p w14:paraId="69D67473" w14:textId="77777777" w:rsidR="00AD762D" w:rsidRDefault="00AD762D" w:rsidP="00413486">
            <w:pPr>
              <w:jc w:val="center"/>
              <w:rPr>
                <w:rFonts w:ascii="Calibri" w:hAnsi="Calibri" w:cs="Arial"/>
                <w:b/>
              </w:rPr>
            </w:pPr>
          </w:p>
          <w:p w14:paraId="633E4873" w14:textId="77777777" w:rsidR="00AD762D" w:rsidRDefault="00AD762D" w:rsidP="00413486">
            <w:pPr>
              <w:jc w:val="center"/>
              <w:rPr>
                <w:rFonts w:ascii="Calibri" w:hAnsi="Calibri" w:cs="Arial"/>
                <w:b/>
              </w:rPr>
            </w:pPr>
          </w:p>
          <w:p w14:paraId="698F1A73" w14:textId="77777777" w:rsidR="00EC61E7" w:rsidRDefault="00EC61E7" w:rsidP="00413486">
            <w:pPr>
              <w:jc w:val="center"/>
              <w:rPr>
                <w:rFonts w:ascii="Calibri" w:hAnsi="Calibri" w:cs="Arial"/>
                <w:b/>
              </w:rPr>
            </w:pPr>
          </w:p>
          <w:p w14:paraId="5D974D64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</w:rPr>
            </w:pPr>
            <w:r w:rsidRPr="00182D92">
              <w:rPr>
                <w:rFonts w:ascii="Calibri" w:hAnsi="Calibri" w:cs="Arial"/>
                <w:b/>
              </w:rPr>
              <w:t>OGGETTO:</w:t>
            </w:r>
          </w:p>
          <w:p w14:paraId="4101652C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</w:rPr>
            </w:pPr>
          </w:p>
          <w:p w14:paraId="45B3E8D2" w14:textId="29649C08" w:rsidR="00413486" w:rsidRDefault="2E074756" w:rsidP="2E074756">
            <w:pPr>
              <w:pStyle w:val="Corpotesto"/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2E074756">
              <w:rPr>
                <w:rFonts w:ascii="Calibri" w:hAnsi="Calibri"/>
                <w:sz w:val="20"/>
                <w:szCs w:val="20"/>
              </w:rPr>
              <w:t xml:space="preserve">FORNITURA DI </w:t>
            </w:r>
            <w:r w:rsidR="00E71EFF">
              <w:rPr>
                <w:rFonts w:ascii="Calibri" w:hAnsi="Calibri"/>
                <w:sz w:val="20"/>
                <w:szCs w:val="20"/>
              </w:rPr>
              <w:t xml:space="preserve">6 </w:t>
            </w:r>
            <w:r w:rsidRPr="2E074756">
              <w:rPr>
                <w:rFonts w:ascii="Calibri" w:hAnsi="Calibri"/>
                <w:sz w:val="20"/>
                <w:szCs w:val="20"/>
              </w:rPr>
              <w:t xml:space="preserve">SISTEMI </w:t>
            </w:r>
            <w:r w:rsidR="007F441D">
              <w:rPr>
                <w:rFonts w:ascii="Calibri" w:hAnsi="Calibri"/>
                <w:sz w:val="20"/>
                <w:szCs w:val="20"/>
              </w:rPr>
              <w:t>VIDEO-</w:t>
            </w:r>
            <w:r w:rsidR="0033532E">
              <w:rPr>
                <w:rFonts w:ascii="Calibri" w:hAnsi="Calibri"/>
                <w:sz w:val="20"/>
                <w:szCs w:val="20"/>
              </w:rPr>
              <w:t>ENDOSCOPICI</w:t>
            </w:r>
            <w:r w:rsidRPr="2E0747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4E21">
              <w:rPr>
                <w:rFonts w:ascii="Calibri" w:hAnsi="Calibri"/>
                <w:sz w:val="20"/>
                <w:szCs w:val="20"/>
              </w:rPr>
              <w:t>PER LE ESIGENZE DELLA USL DI BOLOGNA</w:t>
            </w:r>
          </w:p>
          <w:p w14:paraId="4B99056E" w14:textId="77777777" w:rsidR="00413486" w:rsidRDefault="00413486" w:rsidP="00413486">
            <w:pPr>
              <w:pStyle w:val="Corpotesto"/>
              <w:tabs>
                <w:tab w:val="left" w:pos="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461D779" w14:textId="77777777" w:rsidR="00413486" w:rsidRDefault="00413486" w:rsidP="00413486">
            <w:pPr>
              <w:pStyle w:val="Corpotesto"/>
              <w:tabs>
                <w:tab w:val="left" w:pos="0"/>
              </w:tabs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  <w:tr w:rsidR="00413486" w14:paraId="3CF2D8B6" w14:textId="77777777" w:rsidTr="2E074756">
        <w:trPr>
          <w:cantSplit/>
          <w:trHeight w:val="498"/>
        </w:trPr>
        <w:tc>
          <w:tcPr>
            <w:tcW w:w="2410" w:type="dxa"/>
            <w:vMerge/>
          </w:tcPr>
          <w:p w14:paraId="0FB78278" w14:textId="77777777"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7528" w:type="dxa"/>
            <w:gridSpan w:val="2"/>
            <w:vAlign w:val="center"/>
          </w:tcPr>
          <w:p w14:paraId="1FC39945" w14:textId="77777777" w:rsidR="00413486" w:rsidRDefault="00413486" w:rsidP="00413486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</w:tc>
      </w:tr>
      <w:tr w:rsidR="00413486" w14:paraId="1BDFAFBF" w14:textId="77777777" w:rsidTr="2E074756">
        <w:trPr>
          <w:cantSplit/>
          <w:trHeight w:val="1010"/>
        </w:trPr>
        <w:tc>
          <w:tcPr>
            <w:tcW w:w="2410" w:type="dxa"/>
            <w:vMerge/>
          </w:tcPr>
          <w:p w14:paraId="0562CB0E" w14:textId="77777777" w:rsidR="00413486" w:rsidRDefault="00413486" w:rsidP="00413486">
            <w:pPr>
              <w:rPr>
                <w:rFonts w:ascii="Calibri" w:hAnsi="Calibri" w:cs="Arial"/>
              </w:rPr>
            </w:pPr>
          </w:p>
        </w:tc>
        <w:tc>
          <w:tcPr>
            <w:tcW w:w="3544" w:type="dxa"/>
          </w:tcPr>
          <w:p w14:paraId="66472AF3" w14:textId="44E24A20" w:rsidR="00413486" w:rsidRDefault="00413486" w:rsidP="0041348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984" w:type="dxa"/>
          </w:tcPr>
          <w:p w14:paraId="6D98A12B" w14:textId="77777777" w:rsidR="00413486" w:rsidRPr="00AD25E2" w:rsidRDefault="00413486" w:rsidP="001E232B">
            <w:pPr>
              <w:pStyle w:val="Intestazione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946DB82" w14:textId="77777777" w:rsidR="00413486" w:rsidRDefault="00413486" w:rsidP="00413486">
      <w:pPr>
        <w:pStyle w:val="Intestazione"/>
      </w:pPr>
    </w:p>
    <w:p w14:paraId="5997CC1D" w14:textId="77777777" w:rsidR="002833F9" w:rsidRDefault="002833F9" w:rsidP="00C07F19">
      <w:pPr>
        <w:pStyle w:val="Intestazione"/>
        <w:jc w:val="right"/>
      </w:pPr>
    </w:p>
    <w:p w14:paraId="110FFD37" w14:textId="77777777" w:rsidR="00413486" w:rsidRDefault="00413486">
      <w:pPr>
        <w:widowControl/>
        <w:suppressAutoHyphens w:val="0"/>
        <w:rPr>
          <w:szCs w:val="21"/>
        </w:rPr>
      </w:pPr>
      <w:r>
        <w:br w:type="page"/>
      </w:r>
    </w:p>
    <w:p w14:paraId="50B24DD0" w14:textId="62E93751" w:rsidR="00F51CD6" w:rsidRDefault="00F51CD6" w:rsidP="00492EBF">
      <w:pPr>
        <w:pStyle w:val="Stile1"/>
      </w:pPr>
      <w:r>
        <w:lastRenderedPageBreak/>
        <w:t>OGGETTO</w:t>
      </w:r>
      <w:r w:rsidR="00055A20">
        <w:t xml:space="preserve"> E IMPORTO</w:t>
      </w:r>
      <w:r>
        <w:t xml:space="preserve"> DELLA FORNITURA</w:t>
      </w:r>
    </w:p>
    <w:p w14:paraId="0669512E" w14:textId="46A32104" w:rsidR="00182802" w:rsidRDefault="2E074756" w:rsidP="00B20085">
      <w:pPr>
        <w:jc w:val="both"/>
        <w:rPr>
          <w:rFonts w:ascii="Calibri" w:hAnsi="Calibri" w:cs="Calibri"/>
          <w:bCs/>
          <w:sz w:val="18"/>
          <w:szCs w:val="18"/>
        </w:rPr>
      </w:pPr>
      <w:r w:rsidRPr="2E074756">
        <w:rPr>
          <w:rFonts w:ascii="Calibri" w:hAnsi="Calibri" w:cs="Calibri"/>
          <w:sz w:val="18"/>
          <w:szCs w:val="18"/>
        </w:rPr>
        <w:t xml:space="preserve">Fornitura di </w:t>
      </w:r>
      <w:r w:rsidR="00182802" w:rsidRPr="00CA7751">
        <w:rPr>
          <w:rFonts w:ascii="Calibri" w:hAnsi="Calibri" w:cs="Calibri"/>
          <w:b/>
          <w:sz w:val="18"/>
          <w:szCs w:val="18"/>
        </w:rPr>
        <w:t xml:space="preserve">n. 6 </w:t>
      </w:r>
      <w:r w:rsidR="00B20085" w:rsidRPr="00CA7751">
        <w:rPr>
          <w:rFonts w:ascii="Calibri" w:hAnsi="Calibri" w:cs="Calibri"/>
          <w:b/>
          <w:bCs/>
          <w:sz w:val="18"/>
          <w:szCs w:val="18"/>
        </w:rPr>
        <w:t>sistem</w:t>
      </w:r>
      <w:r w:rsidR="00D00CC7" w:rsidRPr="00CA7751">
        <w:rPr>
          <w:rFonts w:ascii="Calibri" w:hAnsi="Calibri" w:cs="Calibri"/>
          <w:b/>
          <w:bCs/>
          <w:sz w:val="18"/>
          <w:szCs w:val="18"/>
        </w:rPr>
        <w:t>i</w:t>
      </w:r>
      <w:r w:rsidR="00B20085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3532E">
        <w:rPr>
          <w:rFonts w:ascii="Calibri" w:hAnsi="Calibri" w:cs="Calibri"/>
          <w:b/>
          <w:bCs/>
          <w:sz w:val="18"/>
          <w:szCs w:val="18"/>
        </w:rPr>
        <w:t>endoscopici</w:t>
      </w:r>
      <w:r w:rsidR="00B20085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B20085" w:rsidRPr="00B20085">
        <w:rPr>
          <w:rFonts w:ascii="Calibri" w:hAnsi="Calibri" w:cs="Calibri"/>
          <w:bCs/>
          <w:sz w:val="18"/>
          <w:szCs w:val="18"/>
        </w:rPr>
        <w:t xml:space="preserve">da </w:t>
      </w:r>
      <w:r w:rsidR="00B20085">
        <w:rPr>
          <w:rFonts w:ascii="Calibri" w:hAnsi="Calibri" w:cs="Calibri"/>
          <w:bCs/>
          <w:sz w:val="18"/>
          <w:szCs w:val="18"/>
        </w:rPr>
        <w:t>destinare</w:t>
      </w:r>
      <w:r w:rsidR="00D00CC7">
        <w:rPr>
          <w:rFonts w:ascii="Calibri" w:hAnsi="Calibri" w:cs="Calibri"/>
          <w:bCs/>
          <w:sz w:val="18"/>
          <w:szCs w:val="18"/>
        </w:rPr>
        <w:t xml:space="preserve"> a diverse UO dell’Azienda USL di </w:t>
      </w:r>
      <w:r w:rsidR="00182802">
        <w:rPr>
          <w:rFonts w:ascii="Calibri" w:hAnsi="Calibri" w:cs="Calibri"/>
          <w:bCs/>
          <w:sz w:val="18"/>
          <w:szCs w:val="18"/>
        </w:rPr>
        <w:t>Bologna:</w:t>
      </w:r>
    </w:p>
    <w:p w14:paraId="5D9116C2" w14:textId="5608E0E4" w:rsidR="00182802" w:rsidRDefault="00182802" w:rsidP="00182802">
      <w:pPr>
        <w:jc w:val="both"/>
        <w:rPr>
          <w:rFonts w:ascii="Calibri" w:hAnsi="Calibri" w:cs="Calibri"/>
          <w:sz w:val="18"/>
          <w:szCs w:val="18"/>
        </w:rPr>
      </w:pPr>
      <w:r w:rsidRPr="00182802">
        <w:rPr>
          <w:rFonts w:ascii="Calibri" w:hAnsi="Calibri" w:cs="Calibri"/>
          <w:sz w:val="18"/>
          <w:szCs w:val="18"/>
        </w:rPr>
        <w:t>nr.</w:t>
      </w:r>
      <w:r>
        <w:rPr>
          <w:rFonts w:ascii="Calibri" w:hAnsi="Calibri" w:cs="Calibri"/>
          <w:sz w:val="18"/>
          <w:szCs w:val="18"/>
        </w:rPr>
        <w:t xml:space="preserve"> </w:t>
      </w:r>
      <w:r w:rsidRPr="00182802">
        <w:rPr>
          <w:rFonts w:ascii="Calibri" w:hAnsi="Calibri" w:cs="Calibri"/>
          <w:sz w:val="18"/>
          <w:szCs w:val="18"/>
        </w:rPr>
        <w:t>1 colonna 4K</w:t>
      </w:r>
      <w:r>
        <w:rPr>
          <w:rFonts w:ascii="Calibri" w:hAnsi="Calibri" w:cs="Calibri"/>
          <w:sz w:val="18"/>
          <w:szCs w:val="18"/>
        </w:rPr>
        <w:t xml:space="preserve"> fluorescenza</w:t>
      </w:r>
      <w:r w:rsidRPr="00182802">
        <w:rPr>
          <w:rFonts w:ascii="Calibri" w:hAnsi="Calibri" w:cs="Calibri"/>
          <w:sz w:val="18"/>
          <w:szCs w:val="18"/>
        </w:rPr>
        <w:t xml:space="preserve"> integrato (Ginecologia OM)</w:t>
      </w:r>
    </w:p>
    <w:p w14:paraId="0E20C757" w14:textId="74C5CEDC" w:rsidR="00182802" w:rsidRPr="00182802" w:rsidRDefault="00182802" w:rsidP="00182802">
      <w:pPr>
        <w:jc w:val="both"/>
        <w:rPr>
          <w:rFonts w:ascii="Calibri" w:hAnsi="Calibri" w:cs="Calibri"/>
          <w:sz w:val="18"/>
          <w:szCs w:val="18"/>
        </w:rPr>
      </w:pPr>
      <w:r w:rsidRPr="00182802">
        <w:rPr>
          <w:rFonts w:ascii="Calibri" w:hAnsi="Calibri" w:cs="Calibri"/>
          <w:sz w:val="18"/>
          <w:szCs w:val="18"/>
        </w:rPr>
        <w:t>nr. 2 colonne F</w:t>
      </w:r>
      <w:r w:rsidR="005466F3">
        <w:rPr>
          <w:rFonts w:ascii="Calibri" w:hAnsi="Calibri" w:cs="Calibri"/>
          <w:sz w:val="18"/>
          <w:szCs w:val="18"/>
        </w:rPr>
        <w:t xml:space="preserve">ull </w:t>
      </w:r>
      <w:r w:rsidRPr="00182802">
        <w:rPr>
          <w:rFonts w:ascii="Calibri" w:hAnsi="Calibri" w:cs="Calibri"/>
          <w:sz w:val="18"/>
          <w:szCs w:val="18"/>
        </w:rPr>
        <w:t>HD (Urologia S</w:t>
      </w:r>
      <w:r w:rsidR="002D147C">
        <w:rPr>
          <w:rFonts w:ascii="Calibri" w:hAnsi="Calibri" w:cs="Calibri"/>
          <w:sz w:val="18"/>
          <w:szCs w:val="18"/>
        </w:rPr>
        <w:t xml:space="preserve">an </w:t>
      </w:r>
      <w:r w:rsidRPr="00182802">
        <w:rPr>
          <w:rFonts w:ascii="Calibri" w:hAnsi="Calibri" w:cs="Calibri"/>
          <w:sz w:val="18"/>
          <w:szCs w:val="18"/>
        </w:rPr>
        <w:t>Giovanni e ORL Maggiore)</w:t>
      </w:r>
    </w:p>
    <w:p w14:paraId="1A8C0AA2" w14:textId="7E3B3EB3" w:rsidR="00182802" w:rsidRPr="00182802" w:rsidRDefault="00182802" w:rsidP="00182802">
      <w:pPr>
        <w:jc w:val="both"/>
        <w:rPr>
          <w:rFonts w:ascii="Calibri" w:hAnsi="Calibri" w:cs="Calibri"/>
          <w:sz w:val="18"/>
          <w:szCs w:val="18"/>
        </w:rPr>
      </w:pPr>
      <w:r w:rsidRPr="00182802">
        <w:rPr>
          <w:rFonts w:ascii="Calibri" w:hAnsi="Calibri" w:cs="Calibri"/>
          <w:sz w:val="18"/>
          <w:szCs w:val="18"/>
        </w:rPr>
        <w:t>nr. 3 colonne 4K (chirurgia Bentivoglio, S</w:t>
      </w:r>
      <w:r w:rsidR="002D147C">
        <w:rPr>
          <w:rFonts w:ascii="Calibri" w:hAnsi="Calibri" w:cs="Calibri"/>
          <w:sz w:val="18"/>
          <w:szCs w:val="18"/>
        </w:rPr>
        <w:t xml:space="preserve">an </w:t>
      </w:r>
      <w:r w:rsidRPr="00182802">
        <w:rPr>
          <w:rFonts w:ascii="Calibri" w:hAnsi="Calibri" w:cs="Calibri"/>
          <w:sz w:val="18"/>
          <w:szCs w:val="18"/>
        </w:rPr>
        <w:t>Giovanni e Bazzano)</w:t>
      </w:r>
    </w:p>
    <w:p w14:paraId="2DA8687D" w14:textId="6BF9EE8F" w:rsidR="00182802" w:rsidRDefault="00182802" w:rsidP="00B20085">
      <w:pPr>
        <w:jc w:val="both"/>
        <w:rPr>
          <w:rFonts w:ascii="Calibri" w:hAnsi="Calibri" w:cs="Calibri"/>
          <w:sz w:val="18"/>
          <w:szCs w:val="18"/>
        </w:rPr>
      </w:pPr>
      <w:r w:rsidRPr="00DB3F22">
        <w:rPr>
          <w:rFonts w:ascii="Calibri" w:hAnsi="Calibri" w:cs="Calibri"/>
          <w:sz w:val="18"/>
          <w:szCs w:val="18"/>
        </w:rPr>
        <w:t>e relativo materiale di consumo</w:t>
      </w:r>
    </w:p>
    <w:p w14:paraId="106CD89B" w14:textId="77777777" w:rsidR="002D147C" w:rsidRDefault="002D147C" w:rsidP="00B20085">
      <w:pPr>
        <w:jc w:val="both"/>
        <w:rPr>
          <w:rFonts w:ascii="Calibri" w:hAnsi="Calibri" w:cs="Calibri"/>
          <w:sz w:val="18"/>
          <w:szCs w:val="18"/>
        </w:rPr>
      </w:pPr>
    </w:p>
    <w:p w14:paraId="3ABE7465" w14:textId="1B3F7B82" w:rsidR="002D147C" w:rsidRDefault="002D147C" w:rsidP="00B2008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Importo </w:t>
      </w:r>
      <w:r w:rsidR="00905626">
        <w:rPr>
          <w:rFonts w:ascii="Calibri" w:hAnsi="Calibri" w:cs="Calibri"/>
          <w:sz w:val="18"/>
          <w:szCs w:val="18"/>
        </w:rPr>
        <w:t xml:space="preserve">n. 6 </w:t>
      </w:r>
      <w:r>
        <w:rPr>
          <w:rFonts w:ascii="Calibri" w:hAnsi="Calibri" w:cs="Calibri"/>
          <w:sz w:val="18"/>
          <w:szCs w:val="18"/>
        </w:rPr>
        <w:t>sistemi € 500.000 composti come in schema offerta economica (Sezione E1)</w:t>
      </w:r>
    </w:p>
    <w:p w14:paraId="29CDA17A" w14:textId="7C37890A" w:rsidR="002D147C" w:rsidRPr="00DB3F22" w:rsidRDefault="002D147C" w:rsidP="00B20085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Importo opzioni € 300.000 </w:t>
      </w:r>
    </w:p>
    <w:p w14:paraId="30BD5F33" w14:textId="77777777" w:rsidR="00182802" w:rsidRDefault="00182802" w:rsidP="00B20085">
      <w:pPr>
        <w:jc w:val="both"/>
        <w:rPr>
          <w:rFonts w:ascii="Calibri" w:hAnsi="Calibri" w:cs="Calibri"/>
          <w:bCs/>
          <w:sz w:val="18"/>
          <w:szCs w:val="18"/>
        </w:rPr>
      </w:pPr>
    </w:p>
    <w:p w14:paraId="6AD280AD" w14:textId="77777777" w:rsidR="003E4F2D" w:rsidRPr="00492EBF" w:rsidRDefault="00CB028E" w:rsidP="00492EBF">
      <w:pPr>
        <w:pStyle w:val="Stile1"/>
      </w:pPr>
      <w:r w:rsidRPr="00492EBF">
        <w:t>OBIETTIVI DELLA FORNITURA</w:t>
      </w:r>
    </w:p>
    <w:p w14:paraId="41E325A1" w14:textId="77777777" w:rsidR="006613AC" w:rsidRDefault="006613AC" w:rsidP="006613AC">
      <w:pPr>
        <w:jc w:val="both"/>
        <w:rPr>
          <w:rFonts w:ascii="Calibri" w:hAnsi="Calibri" w:cs="Calibri"/>
          <w:sz w:val="18"/>
          <w:szCs w:val="18"/>
        </w:rPr>
      </w:pPr>
      <w:r w:rsidRPr="006613AC">
        <w:rPr>
          <w:rFonts w:ascii="Calibri" w:hAnsi="Calibri" w:cs="Calibri"/>
          <w:sz w:val="18"/>
          <w:szCs w:val="18"/>
        </w:rPr>
        <w:t>Con la presente fornitura, l’Azienda AUSL di Bologna</w:t>
      </w:r>
      <w:r w:rsidR="006478F7">
        <w:rPr>
          <w:rFonts w:ascii="Calibri" w:hAnsi="Calibri" w:cs="Calibri"/>
          <w:sz w:val="18"/>
          <w:szCs w:val="18"/>
        </w:rPr>
        <w:t xml:space="preserve"> si propo</w:t>
      </w:r>
      <w:r w:rsidR="001E232B">
        <w:rPr>
          <w:rFonts w:ascii="Calibri" w:hAnsi="Calibri" w:cs="Calibri"/>
          <w:sz w:val="18"/>
          <w:szCs w:val="18"/>
        </w:rPr>
        <w:t>ne</w:t>
      </w:r>
      <w:r w:rsidRPr="006613AC">
        <w:rPr>
          <w:rFonts w:ascii="Calibri" w:hAnsi="Calibri" w:cs="Calibri"/>
          <w:sz w:val="18"/>
          <w:szCs w:val="18"/>
        </w:rPr>
        <w:t xml:space="preserve"> di realizzare i seguenti</w:t>
      </w:r>
      <w:r w:rsidR="001E232B">
        <w:rPr>
          <w:rFonts w:ascii="Calibri" w:hAnsi="Calibri" w:cs="Calibri"/>
          <w:sz w:val="18"/>
          <w:szCs w:val="18"/>
        </w:rPr>
        <w:t xml:space="preserve"> </w:t>
      </w:r>
      <w:r w:rsidRPr="006613AC">
        <w:rPr>
          <w:rFonts w:ascii="Calibri" w:hAnsi="Calibri" w:cs="Calibri"/>
          <w:sz w:val="18"/>
          <w:szCs w:val="18"/>
        </w:rPr>
        <w:t>obiettivi:</w:t>
      </w:r>
    </w:p>
    <w:p w14:paraId="3FE9F23F" w14:textId="77777777" w:rsidR="006613AC" w:rsidRPr="006613AC" w:rsidRDefault="006613AC" w:rsidP="006613AC">
      <w:pPr>
        <w:jc w:val="both"/>
        <w:rPr>
          <w:rFonts w:ascii="Calibri" w:hAnsi="Calibri" w:cs="Calibri"/>
          <w:sz w:val="18"/>
          <w:szCs w:val="18"/>
        </w:rPr>
      </w:pPr>
    </w:p>
    <w:p w14:paraId="643AC411" w14:textId="77777777" w:rsidR="006478F7" w:rsidRPr="006478F7" w:rsidRDefault="001E232B" w:rsidP="00C45CF4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Introduzione di tecnologia all’avanguardia nella chirurgia mini-invasiva;</w:t>
      </w:r>
    </w:p>
    <w:p w14:paraId="30914943" w14:textId="77777777" w:rsidR="006478F7" w:rsidRPr="006478F7" w:rsidRDefault="006478F7" w:rsidP="006478F7">
      <w:pPr>
        <w:ind w:firstLine="360"/>
        <w:jc w:val="both"/>
        <w:rPr>
          <w:rFonts w:ascii="Calibri" w:hAnsi="Calibri" w:cs="Calibri"/>
          <w:sz w:val="18"/>
          <w:szCs w:val="18"/>
        </w:rPr>
      </w:pPr>
      <w:r w:rsidRPr="006478F7">
        <w:rPr>
          <w:rFonts w:ascii="Calibri" w:hAnsi="Calibri" w:cs="Calibri"/>
          <w:sz w:val="18"/>
          <w:szCs w:val="18"/>
        </w:rPr>
        <w:t xml:space="preserve">2. </w:t>
      </w:r>
      <w:r>
        <w:rPr>
          <w:rFonts w:ascii="Calibri" w:hAnsi="Calibri" w:cs="Calibri"/>
          <w:sz w:val="18"/>
          <w:szCs w:val="18"/>
        </w:rPr>
        <w:t xml:space="preserve">    Garantire </w:t>
      </w:r>
      <w:r w:rsidRPr="006478F7">
        <w:rPr>
          <w:rFonts w:ascii="Calibri" w:hAnsi="Calibri" w:cs="Calibri"/>
          <w:sz w:val="18"/>
          <w:szCs w:val="18"/>
        </w:rPr>
        <w:t>elevati standard di qualità e di accuratezza</w:t>
      </w:r>
      <w:r>
        <w:rPr>
          <w:rFonts w:ascii="Calibri" w:hAnsi="Calibri" w:cs="Calibri"/>
          <w:sz w:val="18"/>
          <w:szCs w:val="18"/>
        </w:rPr>
        <w:t xml:space="preserve"> delle tecnologie</w:t>
      </w:r>
      <w:r w:rsidRPr="006478F7">
        <w:rPr>
          <w:rFonts w:ascii="Calibri" w:hAnsi="Calibri" w:cs="Calibri"/>
          <w:sz w:val="18"/>
          <w:szCs w:val="18"/>
        </w:rPr>
        <w:t>;</w:t>
      </w:r>
    </w:p>
    <w:p w14:paraId="0EA2CCE8" w14:textId="77777777" w:rsidR="006478F7" w:rsidRPr="006478F7" w:rsidRDefault="006478F7" w:rsidP="006478F7">
      <w:pPr>
        <w:ind w:firstLine="360"/>
        <w:jc w:val="both"/>
        <w:rPr>
          <w:rFonts w:ascii="Calibri" w:hAnsi="Calibri" w:cs="Calibri"/>
          <w:sz w:val="18"/>
          <w:szCs w:val="18"/>
        </w:rPr>
      </w:pPr>
      <w:r w:rsidRPr="006478F7">
        <w:rPr>
          <w:rFonts w:ascii="Calibri" w:hAnsi="Calibri" w:cs="Calibri"/>
          <w:sz w:val="18"/>
          <w:szCs w:val="18"/>
        </w:rPr>
        <w:t xml:space="preserve">3. </w:t>
      </w:r>
      <w:r w:rsidR="001E232B">
        <w:rPr>
          <w:rFonts w:ascii="Calibri" w:hAnsi="Calibri" w:cs="Calibri"/>
          <w:sz w:val="18"/>
          <w:szCs w:val="18"/>
        </w:rPr>
        <w:t xml:space="preserve">    </w:t>
      </w:r>
      <w:r w:rsidRPr="006478F7">
        <w:rPr>
          <w:rFonts w:ascii="Calibri" w:hAnsi="Calibri" w:cs="Calibri"/>
          <w:sz w:val="18"/>
          <w:szCs w:val="18"/>
        </w:rPr>
        <w:t>Garantire standard ergonomici ottimali per utilizzatori della t</w:t>
      </w:r>
      <w:r w:rsidR="001E232B">
        <w:rPr>
          <w:rFonts w:ascii="Calibri" w:hAnsi="Calibri" w:cs="Calibri"/>
          <w:sz w:val="18"/>
          <w:szCs w:val="18"/>
        </w:rPr>
        <w:t>ecnologia.</w:t>
      </w:r>
    </w:p>
    <w:p w14:paraId="1F72F646" w14:textId="77777777" w:rsidR="006478F7" w:rsidRDefault="006478F7" w:rsidP="00233EF9">
      <w:pPr>
        <w:jc w:val="both"/>
        <w:rPr>
          <w:rFonts w:ascii="Calibri" w:hAnsi="Calibri" w:cs="Calibri"/>
          <w:sz w:val="18"/>
          <w:szCs w:val="18"/>
        </w:rPr>
      </w:pPr>
    </w:p>
    <w:p w14:paraId="2EB956B4" w14:textId="290B29FF" w:rsidR="00CB028E" w:rsidRDefault="006613AC" w:rsidP="006613AC">
      <w:pPr>
        <w:jc w:val="both"/>
        <w:rPr>
          <w:rFonts w:ascii="Calibri" w:hAnsi="Calibri" w:cs="Calibri"/>
          <w:sz w:val="18"/>
          <w:szCs w:val="18"/>
        </w:rPr>
      </w:pPr>
      <w:r w:rsidRPr="006613AC">
        <w:rPr>
          <w:rFonts w:ascii="Calibri" w:hAnsi="Calibri" w:cs="Calibri"/>
          <w:sz w:val="18"/>
          <w:szCs w:val="18"/>
        </w:rPr>
        <w:t>Quanto proposto dalla Ditta Partecipante deve pertanto fornire soluzioni che consentano</w:t>
      </w:r>
      <w:r w:rsidR="00831B4B">
        <w:rPr>
          <w:rFonts w:ascii="Calibri" w:hAnsi="Calibri" w:cs="Calibri"/>
          <w:sz w:val="18"/>
          <w:szCs w:val="18"/>
        </w:rPr>
        <w:t xml:space="preserve"> </w:t>
      </w:r>
      <w:r w:rsidRPr="006613AC">
        <w:rPr>
          <w:rFonts w:ascii="Calibri" w:hAnsi="Calibri" w:cs="Calibri"/>
          <w:sz w:val="18"/>
          <w:szCs w:val="18"/>
        </w:rPr>
        <w:t>di rispettare gli obiettivi di carattere generale sopra indicati.</w:t>
      </w:r>
    </w:p>
    <w:p w14:paraId="08CE6F91" w14:textId="77777777" w:rsidR="006613AC" w:rsidRDefault="006613AC" w:rsidP="006613AC">
      <w:pPr>
        <w:jc w:val="both"/>
        <w:rPr>
          <w:rFonts w:ascii="Calibri" w:hAnsi="Calibri" w:cs="Calibri"/>
          <w:sz w:val="18"/>
          <w:szCs w:val="18"/>
        </w:rPr>
      </w:pPr>
    </w:p>
    <w:p w14:paraId="7623D2EE" w14:textId="77777777" w:rsidR="005E5A43" w:rsidRPr="00492EBF" w:rsidRDefault="005E5A43" w:rsidP="00492EBF">
      <w:pPr>
        <w:pStyle w:val="Stile1"/>
      </w:pPr>
      <w:r w:rsidRPr="00492EBF">
        <w:t>N</w:t>
      </w:r>
      <w:r w:rsidR="00F2032C" w:rsidRPr="00492EBF">
        <w:t>ORME E DIRETTIVE DI RIFERIMENTO</w:t>
      </w:r>
    </w:p>
    <w:p w14:paraId="58731296" w14:textId="77777777" w:rsidR="00CB028E" w:rsidRPr="00CB028E" w:rsidRDefault="00CB028E" w:rsidP="00CB028E">
      <w:pPr>
        <w:jc w:val="both"/>
        <w:rPr>
          <w:rFonts w:ascii="Calibri" w:hAnsi="Calibri" w:cs="Calibri"/>
          <w:sz w:val="18"/>
          <w:szCs w:val="18"/>
        </w:rPr>
      </w:pPr>
      <w:r w:rsidRPr="00CB028E">
        <w:rPr>
          <w:rFonts w:ascii="Calibri" w:hAnsi="Calibri" w:cs="Calibri"/>
          <w:sz w:val="18"/>
          <w:szCs w:val="18"/>
        </w:rPr>
        <w:t xml:space="preserve">Tutti i dispositivi offerti devono essere conformi alla legislazione vigente. In particolare, devono rispettare le Direttive dell’Unione Europea recepite dalla legislazione nazionale e rispettare: </w:t>
      </w:r>
    </w:p>
    <w:p w14:paraId="77A906F3" w14:textId="77777777" w:rsidR="00287970" w:rsidRPr="006613AC" w:rsidRDefault="00287970" w:rsidP="00287970">
      <w:pPr>
        <w:widowControl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6613AC">
        <w:rPr>
          <w:rFonts w:ascii="Calibri" w:hAnsi="Calibri" w:cs="Calibri"/>
          <w:sz w:val="18"/>
          <w:szCs w:val="18"/>
        </w:rPr>
        <w:t xml:space="preserve">Dispositivi Medici conformi alla Direttiva Europea 93/42/CE recepita dal </w:t>
      </w:r>
      <w:proofErr w:type="spellStart"/>
      <w:r w:rsidRPr="006613AC">
        <w:rPr>
          <w:rFonts w:ascii="Calibri" w:hAnsi="Calibri" w:cs="Calibri"/>
          <w:sz w:val="18"/>
          <w:szCs w:val="18"/>
        </w:rPr>
        <w:t>D.Lgs.</w:t>
      </w:r>
      <w:proofErr w:type="spellEnd"/>
      <w:r w:rsidRPr="006613AC">
        <w:rPr>
          <w:rFonts w:ascii="Calibri" w:hAnsi="Calibri" w:cs="Calibri"/>
          <w:sz w:val="18"/>
          <w:szCs w:val="18"/>
        </w:rPr>
        <w:t xml:space="preserve"> 46/97, e </w:t>
      </w:r>
      <w:proofErr w:type="spellStart"/>
      <w:r w:rsidRPr="006613AC">
        <w:rPr>
          <w:rFonts w:ascii="Calibri" w:hAnsi="Calibri" w:cs="Calibri"/>
          <w:sz w:val="18"/>
          <w:szCs w:val="18"/>
        </w:rPr>
        <w:t>ss.mm.ii</w:t>
      </w:r>
      <w:proofErr w:type="spellEnd"/>
      <w:r w:rsidRPr="006613AC">
        <w:rPr>
          <w:rFonts w:ascii="Calibri" w:hAnsi="Calibri" w:cs="Calibri"/>
          <w:sz w:val="18"/>
          <w:szCs w:val="18"/>
        </w:rPr>
        <w:t xml:space="preserve">. (Direttiva Europea 2007/47/CE recepita dal </w:t>
      </w:r>
      <w:proofErr w:type="spellStart"/>
      <w:r w:rsidRPr="006613AC">
        <w:rPr>
          <w:rFonts w:ascii="Calibri" w:hAnsi="Calibri" w:cs="Calibri"/>
          <w:sz w:val="18"/>
          <w:szCs w:val="18"/>
        </w:rPr>
        <w:t>D.Lgs.</w:t>
      </w:r>
      <w:proofErr w:type="spellEnd"/>
      <w:r w:rsidRPr="006613AC">
        <w:rPr>
          <w:rFonts w:ascii="Calibri" w:hAnsi="Calibri" w:cs="Calibri"/>
          <w:sz w:val="18"/>
          <w:szCs w:val="18"/>
        </w:rPr>
        <w:t xml:space="preserve"> 37/10) e, se applicabile, al Regolamento (UE) 2017/745 del Parlamento Europeo e del Consiglio del 5 aprile 2017 relativo ai dispositivi medici, che modifica la direttiva 2001/83/CE, il regolamento (CE) n. 178/2002 e il regolamento (CE) n. 1223/2009 e che abroga le direttive 90/385/CEE e 93/42/CEE del Consiglio. Fatto salvo quanto previsto dall’art. 122 e 123 del Regolamento 2017/745. </w:t>
      </w:r>
    </w:p>
    <w:p w14:paraId="09C27BE9" w14:textId="77777777" w:rsidR="00287970" w:rsidRPr="00287970" w:rsidRDefault="00287970" w:rsidP="00287970">
      <w:pPr>
        <w:widowControl/>
        <w:numPr>
          <w:ilvl w:val="0"/>
          <w:numId w:val="2"/>
        </w:numPr>
        <w:jc w:val="both"/>
        <w:rPr>
          <w:rFonts w:ascii="Calibri" w:hAnsi="Calibri" w:cs="Calibri"/>
          <w:strike/>
          <w:color w:val="FF0000"/>
          <w:sz w:val="18"/>
          <w:szCs w:val="18"/>
        </w:rPr>
      </w:pPr>
      <w:r w:rsidRPr="00287970">
        <w:rPr>
          <w:rFonts w:ascii="Calibri" w:hAnsi="Calibri" w:cs="Calibri"/>
          <w:sz w:val="18"/>
          <w:szCs w:val="18"/>
        </w:rPr>
        <w:t>Apparecchiature Elettromedicali conformi alle norma CEI 62.5 (EN60601-1) e CEI 62.51 (EN 60601-1-1)</w:t>
      </w:r>
    </w:p>
    <w:p w14:paraId="6BB9E253" w14:textId="77777777" w:rsidR="006613AC" w:rsidRPr="009B3247" w:rsidRDefault="006613AC" w:rsidP="00CB028E">
      <w:pPr>
        <w:pStyle w:val="Default"/>
        <w:ind w:left="240" w:hanging="240"/>
        <w:jc w:val="both"/>
        <w:rPr>
          <w:rFonts w:ascii="Calibri" w:hAnsi="Calibri" w:cs="Calibri"/>
          <w:strike/>
        </w:rPr>
      </w:pPr>
    </w:p>
    <w:p w14:paraId="5822BD6B" w14:textId="77777777" w:rsidR="000A459D" w:rsidRPr="00492EBF" w:rsidRDefault="00FF411B" w:rsidP="00492EBF">
      <w:pPr>
        <w:pStyle w:val="Stile1"/>
      </w:pPr>
      <w:r w:rsidRPr="00492EBF">
        <w:t>CARATTERISTICHE TECNICHE</w:t>
      </w:r>
    </w:p>
    <w:p w14:paraId="23DE523C" w14:textId="77777777" w:rsidR="009B3247" w:rsidRPr="004A1AB4" w:rsidRDefault="009B3247" w:rsidP="006478F7">
      <w:pPr>
        <w:jc w:val="both"/>
        <w:rPr>
          <w:rFonts w:ascii="Calibri" w:hAnsi="Calibri"/>
          <w:b/>
          <w:i/>
          <w:sz w:val="18"/>
          <w:szCs w:val="18"/>
        </w:rPr>
      </w:pPr>
    </w:p>
    <w:p w14:paraId="4E568550" w14:textId="4A43EC15" w:rsidR="006478F7" w:rsidRDefault="2E074756" w:rsidP="2E074756">
      <w:pPr>
        <w:jc w:val="both"/>
        <w:rPr>
          <w:rFonts w:ascii="Calibri" w:hAnsi="Calibri" w:cs="Calibri"/>
          <w:sz w:val="18"/>
          <w:szCs w:val="18"/>
        </w:rPr>
      </w:pPr>
      <w:r w:rsidRPr="00EA487D">
        <w:rPr>
          <w:rFonts w:ascii="Calibri" w:hAnsi="Calibri" w:cs="Calibri"/>
          <w:sz w:val="18"/>
          <w:szCs w:val="18"/>
        </w:rPr>
        <w:t>I sistem</w:t>
      </w:r>
      <w:r w:rsidR="00EC61E7">
        <w:rPr>
          <w:rFonts w:ascii="Calibri" w:hAnsi="Calibri" w:cs="Calibri"/>
          <w:sz w:val="18"/>
          <w:szCs w:val="18"/>
        </w:rPr>
        <w:t>i dovranno</w:t>
      </w:r>
      <w:r w:rsidRPr="00EA487D">
        <w:rPr>
          <w:rFonts w:ascii="Calibri" w:hAnsi="Calibri" w:cs="Calibri"/>
          <w:sz w:val="18"/>
          <w:szCs w:val="18"/>
        </w:rPr>
        <w:t xml:space="preserve"> essere fornit</w:t>
      </w:r>
      <w:r w:rsidR="00EC61E7">
        <w:rPr>
          <w:rFonts w:ascii="Calibri" w:hAnsi="Calibri" w:cs="Calibri"/>
          <w:sz w:val="18"/>
          <w:szCs w:val="18"/>
        </w:rPr>
        <w:t>i</w:t>
      </w:r>
      <w:r w:rsidRPr="00EA487D">
        <w:rPr>
          <w:rFonts w:ascii="Calibri" w:hAnsi="Calibri" w:cs="Calibri"/>
          <w:sz w:val="18"/>
          <w:szCs w:val="18"/>
        </w:rPr>
        <w:t xml:space="preserve"> di tutti i connettori, cavi, attacchi e tutto quant’altro necessario per il regolare e sicuro funzionamento</w:t>
      </w:r>
      <w:r w:rsidR="00EC61E7">
        <w:rPr>
          <w:rFonts w:ascii="Calibri" w:hAnsi="Calibri" w:cs="Calibri"/>
          <w:sz w:val="18"/>
          <w:szCs w:val="18"/>
        </w:rPr>
        <w:t>.</w:t>
      </w:r>
      <w:r w:rsidRPr="00EA487D">
        <w:rPr>
          <w:rFonts w:ascii="Calibri" w:hAnsi="Calibri" w:cs="Calibri"/>
          <w:sz w:val="18"/>
          <w:szCs w:val="18"/>
        </w:rPr>
        <w:t xml:space="preserve"> </w:t>
      </w:r>
    </w:p>
    <w:p w14:paraId="6CF7FC43" w14:textId="77777777" w:rsidR="00812C82" w:rsidRDefault="00812C82" w:rsidP="2E074756">
      <w:pPr>
        <w:jc w:val="both"/>
        <w:rPr>
          <w:rFonts w:ascii="Calibri" w:hAnsi="Calibri" w:cs="Calibri"/>
          <w:sz w:val="18"/>
          <w:szCs w:val="18"/>
        </w:rPr>
      </w:pPr>
    </w:p>
    <w:p w14:paraId="73B4D176" w14:textId="51D52042" w:rsidR="00CA7751" w:rsidRPr="00254E21" w:rsidRDefault="00CA7751" w:rsidP="00CA7751">
      <w:pPr>
        <w:pStyle w:val="Stile1"/>
        <w:numPr>
          <w:ilvl w:val="0"/>
          <w:numId w:val="0"/>
        </w:numPr>
      </w:pPr>
      <w:r>
        <w:t xml:space="preserve">SISTEMA 4K CON FLUORESCENZA </w:t>
      </w:r>
    </w:p>
    <w:p w14:paraId="4296E5EE" w14:textId="77777777" w:rsidR="00254E21" w:rsidRDefault="00254E21" w:rsidP="2E074756">
      <w:pPr>
        <w:jc w:val="both"/>
        <w:rPr>
          <w:rFonts w:ascii="Calibri" w:hAnsi="Calibri" w:cs="Calibri"/>
          <w:sz w:val="18"/>
          <w:szCs w:val="18"/>
        </w:rPr>
      </w:pPr>
    </w:p>
    <w:p w14:paraId="08920CF2" w14:textId="77777777" w:rsidR="00C83E88" w:rsidRDefault="007C7369" w:rsidP="00C83E88">
      <w:pPr>
        <w:jc w:val="both"/>
        <w:rPr>
          <w:b/>
          <w:i/>
          <w:sz w:val="20"/>
        </w:rPr>
      </w:pPr>
      <w:proofErr w:type="spellStart"/>
      <w:r w:rsidRPr="00AD762D">
        <w:rPr>
          <w:b/>
          <w:i/>
          <w:sz w:val="20"/>
        </w:rPr>
        <w:t>Videoprocessore</w:t>
      </w:r>
      <w:proofErr w:type="spellEnd"/>
      <w:r w:rsidR="000350BB" w:rsidRPr="00AD762D">
        <w:rPr>
          <w:b/>
          <w:i/>
          <w:sz w:val="20"/>
        </w:rPr>
        <w:t xml:space="preserve"> </w:t>
      </w:r>
      <w:r w:rsidR="00C83E88">
        <w:rPr>
          <w:b/>
          <w:i/>
          <w:sz w:val="20"/>
        </w:rPr>
        <w:t>4K +fluorescenza</w:t>
      </w:r>
    </w:p>
    <w:p w14:paraId="55EAE1D0" w14:textId="00CEB2A3" w:rsidR="000350BB" w:rsidRDefault="00634269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per acquisizione in formato 4K e con</w:t>
      </w:r>
      <w:r w:rsidR="000350BB" w:rsidRPr="000350BB">
        <w:rPr>
          <w:rFonts w:ascii="Calibri" w:hAnsi="Calibri" w:cs="Calibri"/>
          <w:sz w:val="18"/>
          <w:szCs w:val="18"/>
        </w:rPr>
        <w:t xml:space="preserve"> uscite </w:t>
      </w:r>
      <w:r w:rsidR="008650E8">
        <w:rPr>
          <w:rFonts w:ascii="Calibri" w:hAnsi="Calibri" w:cs="Calibri"/>
          <w:sz w:val="18"/>
          <w:szCs w:val="18"/>
        </w:rPr>
        <w:t xml:space="preserve">2D </w:t>
      </w:r>
      <w:r w:rsidR="000350BB" w:rsidRPr="000350BB">
        <w:rPr>
          <w:rFonts w:ascii="Calibri" w:hAnsi="Calibri" w:cs="Calibri"/>
          <w:sz w:val="18"/>
          <w:szCs w:val="18"/>
        </w:rPr>
        <w:t xml:space="preserve">sia in formato 4K che in </w:t>
      </w:r>
      <w:proofErr w:type="spellStart"/>
      <w:r w:rsidR="000350BB" w:rsidRPr="000350BB">
        <w:rPr>
          <w:rFonts w:ascii="Calibri" w:hAnsi="Calibri" w:cs="Calibri"/>
          <w:sz w:val="18"/>
          <w:szCs w:val="18"/>
        </w:rPr>
        <w:t>FullHD</w:t>
      </w:r>
      <w:proofErr w:type="spellEnd"/>
    </w:p>
    <w:p w14:paraId="19A01F73" w14:textId="77777777" w:rsidR="00634269" w:rsidRDefault="00634269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 </w:t>
      </w:r>
      <w:r w:rsidR="000350BB" w:rsidRPr="000350BB">
        <w:rPr>
          <w:rFonts w:ascii="Calibri" w:hAnsi="Calibri" w:cs="Calibri"/>
          <w:sz w:val="18"/>
          <w:szCs w:val="18"/>
        </w:rPr>
        <w:t xml:space="preserve">le seguenti funzionalità: </w:t>
      </w:r>
    </w:p>
    <w:p w14:paraId="220348D1" w14:textId="77777777" w:rsidR="00634269" w:rsidRDefault="000350BB" w:rsidP="00C45CF4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350BB">
        <w:rPr>
          <w:rFonts w:ascii="Calibri" w:hAnsi="Calibri" w:cs="Calibri"/>
          <w:sz w:val="18"/>
          <w:szCs w:val="18"/>
        </w:rPr>
        <w:t xml:space="preserve">sistema equivalente o zoom ottico e/o elettronico </w:t>
      </w:r>
    </w:p>
    <w:p w14:paraId="6B562AF7" w14:textId="77777777" w:rsidR="00634269" w:rsidRDefault="000350BB" w:rsidP="00C45CF4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350BB">
        <w:rPr>
          <w:rFonts w:ascii="Calibri" w:hAnsi="Calibri" w:cs="Calibri"/>
          <w:sz w:val="18"/>
          <w:szCs w:val="18"/>
        </w:rPr>
        <w:t>controllo automatico esposizione/luminosità</w:t>
      </w:r>
    </w:p>
    <w:p w14:paraId="1F05A4A0" w14:textId="36895B9A" w:rsidR="00381744" w:rsidRDefault="00381744" w:rsidP="00C45CF4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bilanciamento automatico del bianco</w:t>
      </w:r>
    </w:p>
    <w:p w14:paraId="55910302" w14:textId="00EDC09B" w:rsidR="00634269" w:rsidRPr="00595489" w:rsidRDefault="000350BB" w:rsidP="00C45CF4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595489">
        <w:rPr>
          <w:rFonts w:ascii="Calibri" w:hAnsi="Calibri" w:cs="Calibri"/>
          <w:sz w:val="18"/>
          <w:szCs w:val="18"/>
        </w:rPr>
        <w:t xml:space="preserve">acquisizione </w:t>
      </w:r>
      <w:r w:rsidR="00B75051">
        <w:rPr>
          <w:rFonts w:ascii="Calibri" w:hAnsi="Calibri" w:cs="Calibri"/>
          <w:sz w:val="18"/>
          <w:szCs w:val="18"/>
        </w:rPr>
        <w:t xml:space="preserve">in fluorescenza </w:t>
      </w:r>
      <w:r w:rsidRPr="00595489">
        <w:rPr>
          <w:rFonts w:ascii="Calibri" w:hAnsi="Calibri" w:cs="Calibri"/>
          <w:sz w:val="18"/>
          <w:szCs w:val="18"/>
        </w:rPr>
        <w:t xml:space="preserve">(verde </w:t>
      </w:r>
      <w:proofErr w:type="spellStart"/>
      <w:r w:rsidRPr="00595489">
        <w:rPr>
          <w:rFonts w:ascii="Calibri" w:hAnsi="Calibri" w:cs="Calibri"/>
          <w:sz w:val="18"/>
          <w:szCs w:val="18"/>
        </w:rPr>
        <w:t>indocianina</w:t>
      </w:r>
      <w:proofErr w:type="spellEnd"/>
      <w:r w:rsidRPr="00595489">
        <w:rPr>
          <w:rFonts w:ascii="Calibri" w:hAnsi="Calibri" w:cs="Calibri"/>
          <w:sz w:val="18"/>
          <w:szCs w:val="18"/>
        </w:rPr>
        <w:t>)</w:t>
      </w:r>
    </w:p>
    <w:p w14:paraId="2C7C07B8" w14:textId="77777777" w:rsidR="00595489" w:rsidRDefault="00595489" w:rsidP="00634269">
      <w:pPr>
        <w:jc w:val="both"/>
        <w:rPr>
          <w:b/>
          <w:i/>
          <w:sz w:val="20"/>
        </w:rPr>
      </w:pPr>
    </w:p>
    <w:p w14:paraId="72E3DD4B" w14:textId="2AAD8807" w:rsidR="00B75051" w:rsidRDefault="00B75051" w:rsidP="00B75051">
      <w:pPr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Testina di telecamera</w:t>
      </w:r>
      <w:r>
        <w:rPr>
          <w:b/>
          <w:i/>
          <w:sz w:val="20"/>
        </w:rPr>
        <w:t xml:space="preserve"> 4K+fluorescenza</w:t>
      </w:r>
    </w:p>
    <w:p w14:paraId="057DDBE8" w14:textId="795EE88F" w:rsidR="00B75051" w:rsidRDefault="00B75051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34269">
        <w:rPr>
          <w:rFonts w:ascii="Calibri" w:hAnsi="Calibri" w:cs="Calibri"/>
          <w:sz w:val="18"/>
          <w:szCs w:val="18"/>
        </w:rPr>
        <w:t>Testa di telecamera 4K/UHD</w:t>
      </w:r>
      <w:r>
        <w:rPr>
          <w:rFonts w:ascii="Calibri" w:hAnsi="Calibri" w:cs="Calibri"/>
          <w:sz w:val="18"/>
          <w:szCs w:val="18"/>
        </w:rPr>
        <w:t xml:space="preserve"> e fluorescenza</w:t>
      </w:r>
      <w:r w:rsidRPr="00634269">
        <w:rPr>
          <w:rFonts w:ascii="Calibri" w:hAnsi="Calibri" w:cs="Calibri"/>
          <w:sz w:val="18"/>
          <w:szCs w:val="18"/>
        </w:rPr>
        <w:t xml:space="preserve"> con pulsanti per il controllo remoto delle funzioni della camera e delle unità collegate</w:t>
      </w:r>
    </w:p>
    <w:p w14:paraId="486A10CC" w14:textId="77777777" w:rsidR="00B75051" w:rsidRPr="00634269" w:rsidRDefault="00B75051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34269">
        <w:rPr>
          <w:rFonts w:ascii="Calibri" w:hAnsi="Calibri" w:cs="Calibri"/>
          <w:sz w:val="18"/>
          <w:szCs w:val="18"/>
        </w:rPr>
        <w:t>peso limitato</w:t>
      </w:r>
    </w:p>
    <w:p w14:paraId="05AA828C" w14:textId="77777777" w:rsidR="00B75051" w:rsidRPr="00634269" w:rsidRDefault="00B75051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34269">
        <w:rPr>
          <w:rFonts w:ascii="Calibri" w:hAnsi="Calibri" w:cs="Calibri"/>
          <w:sz w:val="18"/>
          <w:szCs w:val="18"/>
        </w:rPr>
        <w:t xml:space="preserve">possibilità di collegare endoscopi rigidi e fibroscopi </w:t>
      </w:r>
      <w:r>
        <w:rPr>
          <w:rFonts w:ascii="Calibri" w:hAnsi="Calibri" w:cs="Calibri"/>
          <w:sz w:val="18"/>
          <w:szCs w:val="18"/>
        </w:rPr>
        <w:t>f</w:t>
      </w:r>
      <w:r w:rsidRPr="00634269">
        <w:rPr>
          <w:rFonts w:ascii="Calibri" w:hAnsi="Calibri" w:cs="Calibri"/>
          <w:sz w:val="18"/>
          <w:szCs w:val="18"/>
        </w:rPr>
        <w:t>lessibili</w:t>
      </w:r>
    </w:p>
    <w:p w14:paraId="0AF72C70" w14:textId="11DA3ACC" w:rsidR="00EC61E7" w:rsidRPr="00AD762D" w:rsidRDefault="00EC61E7" w:rsidP="00EC61E7">
      <w:pPr>
        <w:spacing w:before="240"/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lastRenderedPageBreak/>
        <w:t>Fonte luce</w:t>
      </w:r>
      <w:r>
        <w:rPr>
          <w:b/>
          <w:i/>
          <w:sz w:val="20"/>
        </w:rPr>
        <w:t xml:space="preserve"> 4K+fluorescenza</w:t>
      </w:r>
    </w:p>
    <w:p w14:paraId="47707A90" w14:textId="77777777" w:rsidR="00EC61E7" w:rsidRPr="00634269" w:rsidRDefault="00EC61E7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34269">
        <w:rPr>
          <w:rFonts w:ascii="Calibri" w:hAnsi="Calibri" w:cs="Calibri"/>
          <w:sz w:val="18"/>
          <w:szCs w:val="18"/>
        </w:rPr>
        <w:t xml:space="preserve">Con potenza idonea </w:t>
      </w:r>
      <w:r>
        <w:rPr>
          <w:rFonts w:ascii="Calibri" w:hAnsi="Calibri" w:cs="Calibri"/>
          <w:sz w:val="18"/>
          <w:szCs w:val="18"/>
        </w:rPr>
        <w:t>al</w:t>
      </w:r>
      <w:r w:rsidRPr="00634269">
        <w:rPr>
          <w:rFonts w:ascii="Calibri" w:hAnsi="Calibri" w:cs="Calibri"/>
          <w:sz w:val="18"/>
          <w:szCs w:val="18"/>
        </w:rPr>
        <w:t>l’utilizzo previsto</w:t>
      </w:r>
    </w:p>
    <w:p w14:paraId="411AB0CB" w14:textId="77777777" w:rsidR="00EC61E7" w:rsidRDefault="00EC61E7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Dotata di </w:t>
      </w:r>
      <w:r w:rsidRPr="00634269">
        <w:rPr>
          <w:rFonts w:ascii="Calibri" w:hAnsi="Calibri" w:cs="Calibri"/>
          <w:sz w:val="18"/>
          <w:szCs w:val="18"/>
        </w:rPr>
        <w:t>controllo automatic</w:t>
      </w:r>
      <w:r>
        <w:rPr>
          <w:rFonts w:ascii="Calibri" w:hAnsi="Calibri" w:cs="Calibri"/>
          <w:sz w:val="18"/>
          <w:szCs w:val="18"/>
        </w:rPr>
        <w:t>o e/o manuale della luminosità</w:t>
      </w:r>
    </w:p>
    <w:p w14:paraId="37FD245A" w14:textId="77777777" w:rsidR="00EC61E7" w:rsidRPr="00B75051" w:rsidRDefault="00EC61E7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B75051">
        <w:rPr>
          <w:rFonts w:ascii="Calibri" w:hAnsi="Calibri" w:cs="Calibri"/>
          <w:sz w:val="18"/>
          <w:szCs w:val="18"/>
        </w:rPr>
        <w:t>Idonea per l’utilizzo della metodica ICG</w:t>
      </w:r>
    </w:p>
    <w:p w14:paraId="347F1B78" w14:textId="77777777" w:rsidR="009A440D" w:rsidRDefault="009A440D" w:rsidP="00634269">
      <w:pPr>
        <w:jc w:val="both"/>
        <w:rPr>
          <w:b/>
          <w:i/>
          <w:sz w:val="20"/>
        </w:rPr>
      </w:pPr>
    </w:p>
    <w:p w14:paraId="56A2290C" w14:textId="77777777" w:rsidR="00D416DC" w:rsidRDefault="00D416DC" w:rsidP="00D416DC">
      <w:pPr>
        <w:pStyle w:val="Stile1"/>
        <w:numPr>
          <w:ilvl w:val="0"/>
          <w:numId w:val="0"/>
        </w:numPr>
      </w:pPr>
      <w:r>
        <w:t xml:space="preserve">SISTEMA 4K </w:t>
      </w:r>
    </w:p>
    <w:p w14:paraId="765D0879" w14:textId="260DA580" w:rsidR="00D416DC" w:rsidRPr="00AD762D" w:rsidRDefault="00D416DC" w:rsidP="00D416DC">
      <w:pPr>
        <w:jc w:val="both"/>
        <w:rPr>
          <w:b/>
          <w:i/>
          <w:sz w:val="20"/>
        </w:rPr>
      </w:pPr>
      <w:proofErr w:type="spellStart"/>
      <w:r w:rsidRPr="00AD762D">
        <w:rPr>
          <w:b/>
          <w:i/>
          <w:sz w:val="20"/>
        </w:rPr>
        <w:t>Videoprocessore</w:t>
      </w:r>
      <w:proofErr w:type="spellEnd"/>
      <w:r w:rsidRPr="00AD762D">
        <w:rPr>
          <w:b/>
          <w:i/>
          <w:sz w:val="20"/>
        </w:rPr>
        <w:t xml:space="preserve"> </w:t>
      </w:r>
      <w:r>
        <w:rPr>
          <w:b/>
          <w:i/>
          <w:sz w:val="20"/>
        </w:rPr>
        <w:t>4K/UHD</w:t>
      </w:r>
    </w:p>
    <w:p w14:paraId="6A1AEF08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per acquisizione in formato 4K e con</w:t>
      </w:r>
      <w:r w:rsidRPr="000350BB">
        <w:rPr>
          <w:rFonts w:ascii="Calibri" w:hAnsi="Calibri" w:cs="Calibri"/>
          <w:sz w:val="18"/>
          <w:szCs w:val="18"/>
        </w:rPr>
        <w:t xml:space="preserve"> uscite </w:t>
      </w:r>
      <w:r>
        <w:rPr>
          <w:rFonts w:ascii="Calibri" w:hAnsi="Calibri" w:cs="Calibri"/>
          <w:sz w:val="18"/>
          <w:szCs w:val="18"/>
        </w:rPr>
        <w:t xml:space="preserve">2D </w:t>
      </w:r>
      <w:r w:rsidRPr="000350BB">
        <w:rPr>
          <w:rFonts w:ascii="Calibri" w:hAnsi="Calibri" w:cs="Calibri"/>
          <w:sz w:val="18"/>
          <w:szCs w:val="18"/>
        </w:rPr>
        <w:t xml:space="preserve">sia in formato 4K che in </w:t>
      </w:r>
      <w:proofErr w:type="spellStart"/>
      <w:r w:rsidRPr="000350BB">
        <w:rPr>
          <w:rFonts w:ascii="Calibri" w:hAnsi="Calibri" w:cs="Calibri"/>
          <w:sz w:val="18"/>
          <w:szCs w:val="18"/>
        </w:rPr>
        <w:t>FullHD</w:t>
      </w:r>
      <w:proofErr w:type="spellEnd"/>
    </w:p>
    <w:p w14:paraId="26510776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 </w:t>
      </w:r>
      <w:r w:rsidRPr="000350BB">
        <w:rPr>
          <w:rFonts w:ascii="Calibri" w:hAnsi="Calibri" w:cs="Calibri"/>
          <w:sz w:val="18"/>
          <w:szCs w:val="18"/>
        </w:rPr>
        <w:t xml:space="preserve">le seguenti funzionalità: </w:t>
      </w:r>
    </w:p>
    <w:p w14:paraId="0D97EF85" w14:textId="77777777" w:rsidR="00D416DC" w:rsidRDefault="00D416DC" w:rsidP="00D416DC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350BB">
        <w:rPr>
          <w:rFonts w:ascii="Calibri" w:hAnsi="Calibri" w:cs="Calibri"/>
          <w:sz w:val="18"/>
          <w:szCs w:val="18"/>
        </w:rPr>
        <w:t xml:space="preserve">sistema equivalente o zoom ottico e/o elettronico </w:t>
      </w:r>
    </w:p>
    <w:p w14:paraId="18CC76E5" w14:textId="77777777" w:rsidR="00D416DC" w:rsidRDefault="00D416DC" w:rsidP="00D416DC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350BB">
        <w:rPr>
          <w:rFonts w:ascii="Calibri" w:hAnsi="Calibri" w:cs="Calibri"/>
          <w:sz w:val="18"/>
          <w:szCs w:val="18"/>
        </w:rPr>
        <w:t>controllo automatico esposizione/luminosità</w:t>
      </w:r>
    </w:p>
    <w:p w14:paraId="76F9DDCB" w14:textId="77777777" w:rsidR="00D416DC" w:rsidRDefault="00D416DC" w:rsidP="00D416DC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bilanciamento automatico del bianco</w:t>
      </w:r>
    </w:p>
    <w:p w14:paraId="6ABEB432" w14:textId="77777777" w:rsidR="00D416DC" w:rsidRDefault="00D416DC" w:rsidP="00D416DC">
      <w:pPr>
        <w:jc w:val="both"/>
        <w:rPr>
          <w:b/>
          <w:i/>
          <w:sz w:val="20"/>
        </w:rPr>
      </w:pPr>
    </w:p>
    <w:p w14:paraId="3113E152" w14:textId="77777777" w:rsidR="00D416DC" w:rsidRDefault="00D416DC" w:rsidP="00D416DC">
      <w:pPr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Testina di telecamera</w:t>
      </w:r>
      <w:r>
        <w:rPr>
          <w:b/>
          <w:i/>
          <w:sz w:val="20"/>
        </w:rPr>
        <w:t xml:space="preserve"> 4K</w:t>
      </w:r>
    </w:p>
    <w:p w14:paraId="62B7C3A1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34269">
        <w:rPr>
          <w:rFonts w:ascii="Calibri" w:hAnsi="Calibri" w:cs="Calibri"/>
          <w:sz w:val="18"/>
          <w:szCs w:val="18"/>
        </w:rPr>
        <w:t>Testa di telecamera 4K/UHD</w:t>
      </w:r>
      <w:r>
        <w:rPr>
          <w:rFonts w:ascii="Calibri" w:hAnsi="Calibri" w:cs="Calibri"/>
          <w:sz w:val="18"/>
          <w:szCs w:val="18"/>
        </w:rPr>
        <w:t xml:space="preserve"> </w:t>
      </w:r>
      <w:r w:rsidRPr="00634269">
        <w:rPr>
          <w:rFonts w:ascii="Calibri" w:hAnsi="Calibri" w:cs="Calibri"/>
          <w:sz w:val="18"/>
          <w:szCs w:val="18"/>
        </w:rPr>
        <w:t>con pulsanti per il controllo remoto delle funzioni della camera e delle unità collegate</w:t>
      </w:r>
    </w:p>
    <w:p w14:paraId="3ED8E436" w14:textId="77777777" w:rsidR="00D416DC" w:rsidRPr="00634269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34269">
        <w:rPr>
          <w:rFonts w:ascii="Calibri" w:hAnsi="Calibri" w:cs="Calibri"/>
          <w:sz w:val="18"/>
          <w:szCs w:val="18"/>
        </w:rPr>
        <w:t>peso limitato</w:t>
      </w:r>
    </w:p>
    <w:p w14:paraId="21B7B499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34269">
        <w:rPr>
          <w:rFonts w:ascii="Calibri" w:hAnsi="Calibri" w:cs="Calibri"/>
          <w:sz w:val="18"/>
          <w:szCs w:val="18"/>
        </w:rPr>
        <w:t xml:space="preserve">possibilità di collegare endoscopi rigidi e fibroscopi </w:t>
      </w:r>
      <w:r>
        <w:rPr>
          <w:rFonts w:ascii="Calibri" w:hAnsi="Calibri" w:cs="Calibri"/>
          <w:sz w:val="18"/>
          <w:szCs w:val="18"/>
        </w:rPr>
        <w:t>f</w:t>
      </w:r>
      <w:r w:rsidRPr="00634269">
        <w:rPr>
          <w:rFonts w:ascii="Calibri" w:hAnsi="Calibri" w:cs="Calibri"/>
          <w:sz w:val="18"/>
          <w:szCs w:val="18"/>
        </w:rPr>
        <w:t>lessibili</w:t>
      </w:r>
    </w:p>
    <w:p w14:paraId="1F982847" w14:textId="77777777" w:rsidR="00D416DC" w:rsidRDefault="00D416DC" w:rsidP="00D416DC">
      <w:pPr>
        <w:jc w:val="both"/>
        <w:rPr>
          <w:rFonts w:asciiTheme="minorHAnsi" w:hAnsiTheme="minorHAnsi" w:cs="Calibri"/>
          <w:sz w:val="18"/>
        </w:rPr>
      </w:pPr>
    </w:p>
    <w:p w14:paraId="2B4DE557" w14:textId="77777777" w:rsidR="00D416DC" w:rsidRPr="00642683" w:rsidRDefault="00D416DC" w:rsidP="00D416DC">
      <w:pPr>
        <w:jc w:val="both"/>
        <w:rPr>
          <w:rFonts w:ascii="Calibri" w:hAnsi="Calibri" w:cs="Calibri"/>
          <w:sz w:val="18"/>
          <w:szCs w:val="18"/>
        </w:rPr>
      </w:pPr>
      <w:r w:rsidRPr="00642683">
        <w:rPr>
          <w:rFonts w:asciiTheme="minorHAnsi" w:hAnsiTheme="minorHAnsi" w:cs="Calibri"/>
          <w:sz w:val="18"/>
        </w:rPr>
        <w:t>Il sistema dovrà essere aggiornabile/integrabile con modulo ICG.</w:t>
      </w:r>
    </w:p>
    <w:p w14:paraId="66640143" w14:textId="77777777" w:rsidR="00D416DC" w:rsidRPr="00AD762D" w:rsidRDefault="00D416DC" w:rsidP="00D416DC">
      <w:pPr>
        <w:spacing w:before="240"/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Fonte luce</w:t>
      </w:r>
      <w:r>
        <w:rPr>
          <w:b/>
          <w:i/>
          <w:sz w:val="20"/>
        </w:rPr>
        <w:t xml:space="preserve"> </w:t>
      </w:r>
    </w:p>
    <w:p w14:paraId="25914C32" w14:textId="77777777" w:rsidR="00D416DC" w:rsidRPr="00634269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34269">
        <w:rPr>
          <w:rFonts w:ascii="Calibri" w:hAnsi="Calibri" w:cs="Calibri"/>
          <w:sz w:val="18"/>
          <w:szCs w:val="18"/>
        </w:rPr>
        <w:t xml:space="preserve">Con potenza idonea </w:t>
      </w:r>
      <w:r>
        <w:rPr>
          <w:rFonts w:ascii="Calibri" w:hAnsi="Calibri" w:cs="Calibri"/>
          <w:sz w:val="18"/>
          <w:szCs w:val="18"/>
        </w:rPr>
        <w:t>al</w:t>
      </w:r>
      <w:r w:rsidRPr="00634269">
        <w:rPr>
          <w:rFonts w:ascii="Calibri" w:hAnsi="Calibri" w:cs="Calibri"/>
          <w:sz w:val="18"/>
          <w:szCs w:val="18"/>
        </w:rPr>
        <w:t>l’utilizzo previsto</w:t>
      </w:r>
    </w:p>
    <w:p w14:paraId="5224E05F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Dotata di </w:t>
      </w:r>
      <w:r w:rsidRPr="00634269">
        <w:rPr>
          <w:rFonts w:ascii="Calibri" w:hAnsi="Calibri" w:cs="Calibri"/>
          <w:sz w:val="18"/>
          <w:szCs w:val="18"/>
        </w:rPr>
        <w:t>controllo automatic</w:t>
      </w:r>
      <w:r>
        <w:rPr>
          <w:rFonts w:ascii="Calibri" w:hAnsi="Calibri" w:cs="Calibri"/>
          <w:sz w:val="18"/>
          <w:szCs w:val="18"/>
        </w:rPr>
        <w:t>o e/o manuale della luminosità</w:t>
      </w:r>
    </w:p>
    <w:p w14:paraId="0A340F71" w14:textId="77777777" w:rsidR="00D416DC" w:rsidRDefault="00D416DC" w:rsidP="00D416DC">
      <w:pPr>
        <w:pStyle w:val="Stile1"/>
        <w:numPr>
          <w:ilvl w:val="0"/>
          <w:numId w:val="0"/>
        </w:numPr>
      </w:pPr>
    </w:p>
    <w:p w14:paraId="55FF849A" w14:textId="77777777" w:rsidR="00D416DC" w:rsidRPr="00D416DC" w:rsidRDefault="00D416DC" w:rsidP="00D416DC">
      <w:pPr>
        <w:pStyle w:val="Stile1"/>
        <w:numPr>
          <w:ilvl w:val="0"/>
          <w:numId w:val="0"/>
        </w:numPr>
      </w:pPr>
      <w:r w:rsidRPr="00254E21">
        <w:t xml:space="preserve">SISTEMA </w:t>
      </w:r>
      <w:r>
        <w:t>FULL HD</w:t>
      </w:r>
      <w:r w:rsidRPr="00D416DC">
        <w:t xml:space="preserve"> </w:t>
      </w:r>
    </w:p>
    <w:p w14:paraId="73280AA1" w14:textId="468EE2D5" w:rsidR="00D416DC" w:rsidRDefault="00D416DC" w:rsidP="00D416DC">
      <w:pPr>
        <w:jc w:val="both"/>
        <w:rPr>
          <w:b/>
          <w:i/>
          <w:sz w:val="20"/>
        </w:rPr>
      </w:pPr>
      <w:proofErr w:type="spellStart"/>
      <w:r w:rsidRPr="00AD762D">
        <w:rPr>
          <w:b/>
          <w:i/>
          <w:sz w:val="20"/>
        </w:rPr>
        <w:t>Videoprocessore</w:t>
      </w:r>
      <w:proofErr w:type="spellEnd"/>
    </w:p>
    <w:p w14:paraId="622CCA2F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per acquisizione in immagini</w:t>
      </w:r>
      <w:r w:rsidRPr="000350B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0350BB">
        <w:rPr>
          <w:rFonts w:ascii="Calibri" w:hAnsi="Calibri" w:cs="Calibri"/>
          <w:sz w:val="18"/>
          <w:szCs w:val="18"/>
        </w:rPr>
        <w:t>FullHD</w:t>
      </w:r>
      <w:proofErr w:type="spellEnd"/>
    </w:p>
    <w:p w14:paraId="6B55451D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numero adeguato di uscite video</w:t>
      </w:r>
    </w:p>
    <w:p w14:paraId="414953C9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con </w:t>
      </w:r>
      <w:r w:rsidRPr="000350BB">
        <w:rPr>
          <w:rFonts w:ascii="Calibri" w:hAnsi="Calibri" w:cs="Calibri"/>
          <w:sz w:val="18"/>
          <w:szCs w:val="18"/>
        </w:rPr>
        <w:t xml:space="preserve">le seguenti funzionalità: </w:t>
      </w:r>
    </w:p>
    <w:p w14:paraId="35200F60" w14:textId="77777777" w:rsidR="00D416DC" w:rsidRDefault="00D416DC" w:rsidP="00D416DC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350BB">
        <w:rPr>
          <w:rFonts w:ascii="Calibri" w:hAnsi="Calibri" w:cs="Calibri"/>
          <w:sz w:val="18"/>
          <w:szCs w:val="18"/>
        </w:rPr>
        <w:t xml:space="preserve">sistema equivalente o zoom ottico e/o elettronico </w:t>
      </w:r>
    </w:p>
    <w:p w14:paraId="29FAA90C" w14:textId="77777777" w:rsidR="00D416DC" w:rsidRDefault="00D416DC" w:rsidP="00D416DC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350BB">
        <w:rPr>
          <w:rFonts w:ascii="Calibri" w:hAnsi="Calibri" w:cs="Calibri"/>
          <w:sz w:val="18"/>
          <w:szCs w:val="18"/>
        </w:rPr>
        <w:t>controllo automatico esposizione/luminosità</w:t>
      </w:r>
    </w:p>
    <w:p w14:paraId="1033FCAA" w14:textId="77777777" w:rsidR="00D416DC" w:rsidRDefault="00D416DC" w:rsidP="00D416DC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bilanciamento automatico del bianco</w:t>
      </w:r>
    </w:p>
    <w:p w14:paraId="3570CE4A" w14:textId="77777777" w:rsidR="00D416DC" w:rsidRDefault="00D416DC" w:rsidP="00D416DC">
      <w:pPr>
        <w:spacing w:before="240"/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Testina di telecamera</w:t>
      </w:r>
    </w:p>
    <w:p w14:paraId="43A6C021" w14:textId="77777777" w:rsidR="00D416DC" w:rsidRPr="00D173B7" w:rsidRDefault="00D416DC" w:rsidP="00D416DC">
      <w:pPr>
        <w:pStyle w:val="Paragrafoelenco"/>
        <w:numPr>
          <w:ilvl w:val="0"/>
          <w:numId w:val="7"/>
        </w:numPr>
        <w:jc w:val="both"/>
        <w:rPr>
          <w:b/>
          <w:i/>
          <w:sz w:val="20"/>
        </w:rPr>
      </w:pPr>
      <w:r w:rsidRPr="00634269">
        <w:rPr>
          <w:rFonts w:ascii="Calibri" w:hAnsi="Calibri" w:cs="Calibri"/>
          <w:sz w:val="18"/>
          <w:szCs w:val="18"/>
        </w:rPr>
        <w:t xml:space="preserve">Testa di telecamera </w:t>
      </w:r>
      <w:r>
        <w:rPr>
          <w:rFonts w:ascii="Calibri" w:hAnsi="Calibri" w:cs="Calibri"/>
          <w:sz w:val="18"/>
          <w:szCs w:val="18"/>
        </w:rPr>
        <w:t xml:space="preserve">full HD </w:t>
      </w:r>
    </w:p>
    <w:p w14:paraId="6F258442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D173B7">
        <w:rPr>
          <w:rFonts w:ascii="Calibri" w:hAnsi="Calibri" w:cs="Calibri"/>
          <w:sz w:val="18"/>
          <w:szCs w:val="18"/>
        </w:rPr>
        <w:t>Idonea per la visione tramite endoscopi rigidi e flessibili dotati di oculare delle principali marche in commercio</w:t>
      </w:r>
    </w:p>
    <w:p w14:paraId="0D4FC2C1" w14:textId="77777777" w:rsidR="00D416DC" w:rsidRDefault="00D416DC" w:rsidP="00D416DC">
      <w:pPr>
        <w:spacing w:before="240"/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Testina di telecamera</w:t>
      </w:r>
      <w:r>
        <w:rPr>
          <w:b/>
          <w:i/>
          <w:sz w:val="20"/>
        </w:rPr>
        <w:t xml:space="preserve"> a pendolino</w:t>
      </w:r>
    </w:p>
    <w:p w14:paraId="47EF1372" w14:textId="77777777" w:rsidR="00D416DC" w:rsidRPr="00D173B7" w:rsidRDefault="00D416DC" w:rsidP="00D416DC">
      <w:pPr>
        <w:pStyle w:val="Paragrafoelenco"/>
        <w:numPr>
          <w:ilvl w:val="0"/>
          <w:numId w:val="7"/>
        </w:numPr>
        <w:jc w:val="both"/>
        <w:rPr>
          <w:b/>
          <w:i/>
          <w:sz w:val="20"/>
        </w:rPr>
      </w:pPr>
      <w:r w:rsidRPr="00634269">
        <w:rPr>
          <w:rFonts w:ascii="Calibri" w:hAnsi="Calibri" w:cs="Calibri"/>
          <w:sz w:val="18"/>
          <w:szCs w:val="18"/>
        </w:rPr>
        <w:t xml:space="preserve">Testa di telecamera </w:t>
      </w:r>
      <w:r>
        <w:rPr>
          <w:rFonts w:ascii="Calibri" w:hAnsi="Calibri" w:cs="Calibri"/>
          <w:sz w:val="18"/>
          <w:szCs w:val="18"/>
        </w:rPr>
        <w:t xml:space="preserve">full HD </w:t>
      </w:r>
    </w:p>
    <w:p w14:paraId="39C9D222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D173B7">
        <w:rPr>
          <w:rFonts w:ascii="Calibri" w:hAnsi="Calibri" w:cs="Calibri"/>
          <w:sz w:val="18"/>
          <w:szCs w:val="18"/>
        </w:rPr>
        <w:t>Idonea per la visione tramite endoscopi rigidi e flessibili dotati di oculare delle principali marche in commercio</w:t>
      </w:r>
    </w:p>
    <w:p w14:paraId="0E8F3467" w14:textId="77777777" w:rsidR="00D416DC" w:rsidRDefault="00D416DC" w:rsidP="00D416DC">
      <w:pPr>
        <w:spacing w:before="240"/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Fonte luce</w:t>
      </w:r>
    </w:p>
    <w:p w14:paraId="26DA02ED" w14:textId="77777777" w:rsidR="00D416DC" w:rsidRPr="00601A1B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601A1B">
        <w:rPr>
          <w:rFonts w:ascii="Calibri" w:hAnsi="Calibri" w:cs="Calibri"/>
          <w:sz w:val="18"/>
          <w:szCs w:val="18"/>
        </w:rPr>
        <w:t>Con potenza idonea all’utilizzo previsto</w:t>
      </w:r>
    </w:p>
    <w:p w14:paraId="14AEF7B8" w14:textId="77777777" w:rsidR="00D416DC" w:rsidRPr="00D173B7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D173B7">
        <w:rPr>
          <w:rFonts w:ascii="Calibri" w:hAnsi="Calibri" w:cs="Calibri"/>
          <w:sz w:val="18"/>
          <w:szCs w:val="18"/>
        </w:rPr>
        <w:t>Fonte di luce fredda, regolabile, alta intensità luminosa (in grado di garantire un’ottima luminosità di potenza equivalente a quella di una lampada allo Xenon da 300W);</w:t>
      </w:r>
    </w:p>
    <w:p w14:paraId="17621B79" w14:textId="77777777" w:rsidR="00D416DC" w:rsidRPr="00D173B7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Elevata temperatura colore</w:t>
      </w:r>
    </w:p>
    <w:p w14:paraId="29C4AB54" w14:textId="77777777" w:rsidR="00D416DC" w:rsidRPr="00D173B7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D173B7">
        <w:rPr>
          <w:rFonts w:ascii="Calibri" w:hAnsi="Calibri" w:cs="Calibri"/>
          <w:sz w:val="18"/>
          <w:szCs w:val="18"/>
        </w:rPr>
        <w:t>Elevata</w:t>
      </w:r>
      <w:r>
        <w:rPr>
          <w:rFonts w:ascii="Calibri" w:hAnsi="Calibri" w:cs="Calibri"/>
          <w:sz w:val="18"/>
          <w:szCs w:val="18"/>
        </w:rPr>
        <w:t xml:space="preserve"> durata della lampadina</w:t>
      </w:r>
    </w:p>
    <w:p w14:paraId="78ED7C18" w14:textId="77777777" w:rsidR="00D416DC" w:rsidRPr="001944FC" w:rsidRDefault="00D416DC" w:rsidP="00D416DC">
      <w:pPr>
        <w:pStyle w:val="Paragrafoelenco"/>
        <w:numPr>
          <w:ilvl w:val="0"/>
          <w:numId w:val="7"/>
        </w:numPr>
        <w:jc w:val="both"/>
        <w:rPr>
          <w:b/>
          <w:i/>
          <w:sz w:val="20"/>
        </w:rPr>
      </w:pPr>
      <w:r w:rsidRPr="00601A1B">
        <w:rPr>
          <w:rFonts w:ascii="Calibri" w:hAnsi="Calibri" w:cs="Calibri"/>
          <w:sz w:val="18"/>
          <w:szCs w:val="18"/>
        </w:rPr>
        <w:t>Dotata di controllo automatico e/o manuale della luminosità</w:t>
      </w:r>
    </w:p>
    <w:p w14:paraId="49BEA8F8" w14:textId="77777777" w:rsidR="00D416DC" w:rsidRDefault="00D416DC" w:rsidP="00634269">
      <w:pPr>
        <w:jc w:val="both"/>
        <w:rPr>
          <w:b/>
          <w:i/>
          <w:sz w:val="20"/>
        </w:rPr>
      </w:pPr>
    </w:p>
    <w:p w14:paraId="163CC36B" w14:textId="77777777" w:rsidR="00F24CF3" w:rsidRDefault="00F24CF3" w:rsidP="00634269">
      <w:pPr>
        <w:jc w:val="both"/>
        <w:rPr>
          <w:b/>
          <w:i/>
          <w:sz w:val="20"/>
        </w:rPr>
      </w:pPr>
    </w:p>
    <w:p w14:paraId="09CFD62F" w14:textId="4586823D" w:rsidR="00FE6E3C" w:rsidRDefault="00D416DC" w:rsidP="00634269">
      <w:pPr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ULTERIORI COMPONENTI</w:t>
      </w:r>
    </w:p>
    <w:p w14:paraId="680A61FE" w14:textId="77777777" w:rsidR="00254E21" w:rsidRDefault="00254E21" w:rsidP="00634269">
      <w:pPr>
        <w:jc w:val="both"/>
        <w:rPr>
          <w:b/>
          <w:i/>
          <w:sz w:val="20"/>
        </w:rPr>
      </w:pPr>
    </w:p>
    <w:p w14:paraId="5AB83397" w14:textId="6582E78F" w:rsidR="00634269" w:rsidRDefault="008650E8" w:rsidP="00634269">
      <w:pPr>
        <w:jc w:val="both"/>
        <w:rPr>
          <w:b/>
          <w:i/>
          <w:sz w:val="20"/>
        </w:rPr>
      </w:pPr>
      <w:r w:rsidRPr="008650E8">
        <w:rPr>
          <w:b/>
          <w:i/>
          <w:sz w:val="20"/>
        </w:rPr>
        <w:t xml:space="preserve">Monitor </w:t>
      </w:r>
      <w:r w:rsidR="00D416DC">
        <w:rPr>
          <w:b/>
          <w:i/>
          <w:sz w:val="20"/>
        </w:rPr>
        <w:t>4k 55’’</w:t>
      </w:r>
    </w:p>
    <w:p w14:paraId="29C49604" w14:textId="30F08E1D" w:rsidR="008650E8" w:rsidRDefault="008650E8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293215">
        <w:rPr>
          <w:rFonts w:ascii="Calibri" w:hAnsi="Calibri" w:cs="Calibri"/>
          <w:sz w:val="18"/>
          <w:szCs w:val="18"/>
        </w:rPr>
        <w:t xml:space="preserve">display medicale da almeno </w:t>
      </w:r>
      <w:r>
        <w:rPr>
          <w:rFonts w:ascii="Calibri" w:hAnsi="Calibri" w:cs="Calibri"/>
          <w:sz w:val="18"/>
          <w:szCs w:val="18"/>
        </w:rPr>
        <w:t>55</w:t>
      </w:r>
      <w:r w:rsidRPr="00293215">
        <w:rPr>
          <w:rFonts w:ascii="Calibri" w:hAnsi="Calibri" w:cs="Calibri"/>
          <w:sz w:val="18"/>
          <w:szCs w:val="18"/>
        </w:rPr>
        <w:t>”</w:t>
      </w:r>
      <w:r w:rsidR="007F441D" w:rsidRPr="007F441D">
        <w:rPr>
          <w:rFonts w:asciiTheme="minorHAnsi" w:hAnsiTheme="minorHAnsi" w:cs="Calibri"/>
          <w:sz w:val="18"/>
        </w:rPr>
        <w:t xml:space="preserve"> </w:t>
      </w:r>
      <w:r w:rsidR="007F441D" w:rsidRPr="00EA487D">
        <w:rPr>
          <w:rFonts w:asciiTheme="minorHAnsi" w:hAnsiTheme="minorHAnsi" w:cs="Calibri"/>
          <w:sz w:val="18"/>
        </w:rPr>
        <w:t>con schermo sigillato per una corretta disinfezione senza rischi di infiltrazione</w:t>
      </w:r>
    </w:p>
    <w:p w14:paraId="75BBD8DD" w14:textId="1D7786C3" w:rsidR="008650E8" w:rsidRPr="00293215" w:rsidRDefault="008650E8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dotato di ingressi 4K/UHD e </w:t>
      </w:r>
      <w:proofErr w:type="spellStart"/>
      <w:r>
        <w:rPr>
          <w:rFonts w:ascii="Calibri" w:hAnsi="Calibri" w:cs="Calibri"/>
          <w:sz w:val="18"/>
          <w:szCs w:val="18"/>
        </w:rPr>
        <w:t>FullHD</w:t>
      </w:r>
      <w:proofErr w:type="spellEnd"/>
    </w:p>
    <w:p w14:paraId="427B8614" w14:textId="77777777" w:rsidR="008650E8" w:rsidRDefault="008650E8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293215">
        <w:rPr>
          <w:rFonts w:ascii="Calibri" w:hAnsi="Calibri" w:cs="Calibri"/>
          <w:sz w:val="18"/>
          <w:szCs w:val="18"/>
        </w:rPr>
        <w:t>ampia disponibilità di ingressi</w:t>
      </w:r>
    </w:p>
    <w:p w14:paraId="42E737A3" w14:textId="3B4E37F0" w:rsidR="008650E8" w:rsidRPr="00293215" w:rsidRDefault="008650E8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con relativo sistema di supporto indipendente</w:t>
      </w:r>
    </w:p>
    <w:p w14:paraId="5F49B57E" w14:textId="77777777" w:rsidR="008650E8" w:rsidRPr="008650E8" w:rsidRDefault="008650E8" w:rsidP="00634269">
      <w:pPr>
        <w:jc w:val="both"/>
        <w:rPr>
          <w:b/>
          <w:i/>
          <w:sz w:val="20"/>
        </w:rPr>
      </w:pPr>
    </w:p>
    <w:p w14:paraId="67A01F4A" w14:textId="43719C62" w:rsidR="00634269" w:rsidRPr="00AD762D" w:rsidRDefault="00634269" w:rsidP="00634269">
      <w:pPr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Monitor</w:t>
      </w:r>
      <w:r w:rsidR="008650E8">
        <w:rPr>
          <w:b/>
          <w:i/>
          <w:sz w:val="20"/>
        </w:rPr>
        <w:t xml:space="preserve"> </w:t>
      </w:r>
      <w:r w:rsidR="00D416DC">
        <w:rPr>
          <w:b/>
          <w:i/>
          <w:sz w:val="20"/>
        </w:rPr>
        <w:t xml:space="preserve">4k 31’’ </w:t>
      </w:r>
    </w:p>
    <w:p w14:paraId="14109DC6" w14:textId="6B755513" w:rsidR="00293215" w:rsidRDefault="00293215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293215">
        <w:rPr>
          <w:rFonts w:ascii="Calibri" w:hAnsi="Calibri" w:cs="Calibri"/>
          <w:sz w:val="18"/>
          <w:szCs w:val="18"/>
        </w:rPr>
        <w:t>display medicale da almeno 31”</w:t>
      </w:r>
      <w:r w:rsidR="007F441D">
        <w:rPr>
          <w:rFonts w:ascii="Calibri" w:hAnsi="Calibri" w:cs="Calibri"/>
          <w:sz w:val="18"/>
          <w:szCs w:val="18"/>
        </w:rPr>
        <w:t xml:space="preserve"> </w:t>
      </w:r>
      <w:r w:rsidR="007F441D" w:rsidRPr="00EA487D">
        <w:rPr>
          <w:rFonts w:asciiTheme="minorHAnsi" w:hAnsiTheme="minorHAnsi" w:cs="Calibri"/>
          <w:sz w:val="18"/>
        </w:rPr>
        <w:t>con schermo sigillato per una corretta disinfezione senza rischi di infiltrazione</w:t>
      </w:r>
    </w:p>
    <w:p w14:paraId="21BA4B51" w14:textId="11DF0787" w:rsidR="008650E8" w:rsidRPr="00293215" w:rsidRDefault="008650E8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dotato di ingressi 4K/UHD e </w:t>
      </w:r>
      <w:proofErr w:type="spellStart"/>
      <w:r>
        <w:rPr>
          <w:rFonts w:ascii="Calibri" w:hAnsi="Calibri" w:cs="Calibri"/>
          <w:sz w:val="18"/>
          <w:szCs w:val="18"/>
        </w:rPr>
        <w:t>FullHD</w:t>
      </w:r>
      <w:proofErr w:type="spellEnd"/>
    </w:p>
    <w:p w14:paraId="6CC81DB6" w14:textId="44F279B0" w:rsidR="00293215" w:rsidRDefault="00293215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293215">
        <w:rPr>
          <w:rFonts w:ascii="Calibri" w:hAnsi="Calibri" w:cs="Calibri"/>
          <w:sz w:val="18"/>
          <w:szCs w:val="18"/>
        </w:rPr>
        <w:t>ampia disponibilità di ingressi</w:t>
      </w:r>
    </w:p>
    <w:p w14:paraId="26172E55" w14:textId="77777777" w:rsidR="001A18BC" w:rsidRDefault="001A18BC" w:rsidP="001A18B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installato su braccio</w:t>
      </w:r>
    </w:p>
    <w:p w14:paraId="4A014C0C" w14:textId="77777777" w:rsidR="00293215" w:rsidRDefault="00293215" w:rsidP="00634269">
      <w:pPr>
        <w:jc w:val="both"/>
        <w:rPr>
          <w:b/>
          <w:i/>
        </w:rPr>
      </w:pPr>
    </w:p>
    <w:p w14:paraId="737F9FD7" w14:textId="5F16373D" w:rsidR="00D416DC" w:rsidRPr="00AD762D" w:rsidRDefault="00D416DC" w:rsidP="00D416DC">
      <w:pPr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Monitor</w:t>
      </w:r>
      <w:r>
        <w:rPr>
          <w:b/>
          <w:i/>
          <w:sz w:val="20"/>
        </w:rPr>
        <w:t xml:space="preserve"> FULL HD  </w:t>
      </w:r>
    </w:p>
    <w:p w14:paraId="79149768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293215">
        <w:rPr>
          <w:rFonts w:ascii="Calibri" w:hAnsi="Calibri" w:cs="Calibri"/>
          <w:sz w:val="18"/>
          <w:szCs w:val="18"/>
        </w:rPr>
        <w:t xml:space="preserve">display medicale da </w:t>
      </w:r>
      <w:r>
        <w:rPr>
          <w:rFonts w:ascii="Calibri" w:hAnsi="Calibri" w:cs="Calibri"/>
          <w:sz w:val="18"/>
          <w:szCs w:val="18"/>
        </w:rPr>
        <w:t xml:space="preserve">almeno 26’’ ma non oltre 32’’ </w:t>
      </w:r>
      <w:r w:rsidRPr="00EA487D">
        <w:rPr>
          <w:rFonts w:asciiTheme="minorHAnsi" w:hAnsiTheme="minorHAnsi" w:cs="Calibri"/>
          <w:sz w:val="18"/>
        </w:rPr>
        <w:t>con schermo sigillato per una corretta disinfezione senza rischi di infiltrazione</w:t>
      </w:r>
    </w:p>
    <w:p w14:paraId="2601733C" w14:textId="77777777" w:rsidR="00D416DC" w:rsidRPr="00293215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risoluzione HDTV</w:t>
      </w:r>
    </w:p>
    <w:p w14:paraId="20AE816B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293215">
        <w:rPr>
          <w:rFonts w:ascii="Calibri" w:hAnsi="Calibri" w:cs="Calibri"/>
          <w:sz w:val="18"/>
          <w:szCs w:val="18"/>
        </w:rPr>
        <w:t>ampia disponibilità di ingressi</w:t>
      </w:r>
    </w:p>
    <w:p w14:paraId="61A79752" w14:textId="77777777" w:rsidR="00D416DC" w:rsidRPr="00D173B7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D173B7">
        <w:rPr>
          <w:rFonts w:ascii="Calibri" w:hAnsi="Calibri" w:cs="Calibri"/>
          <w:sz w:val="18"/>
          <w:szCs w:val="18"/>
        </w:rPr>
        <w:t xml:space="preserve">Elevata resa di colore </w:t>
      </w:r>
    </w:p>
    <w:p w14:paraId="7565207E" w14:textId="77777777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D173B7">
        <w:rPr>
          <w:rFonts w:ascii="Calibri" w:hAnsi="Calibri" w:cs="Calibri"/>
          <w:sz w:val="18"/>
          <w:szCs w:val="18"/>
        </w:rPr>
        <w:t>Elevati angoli di visuale, contrasto e luminosità</w:t>
      </w:r>
    </w:p>
    <w:p w14:paraId="6A9E32AB" w14:textId="439C7DB4" w:rsidR="00D416DC" w:rsidRDefault="00D416DC" w:rsidP="00D416DC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installato su braccio</w:t>
      </w:r>
    </w:p>
    <w:p w14:paraId="658F4D03" w14:textId="77777777" w:rsidR="00D416DC" w:rsidRDefault="00D416DC" w:rsidP="00D416DC">
      <w:pPr>
        <w:jc w:val="both"/>
        <w:rPr>
          <w:b/>
          <w:i/>
          <w:sz w:val="20"/>
        </w:rPr>
      </w:pPr>
    </w:p>
    <w:p w14:paraId="69A9519C" w14:textId="04E91245" w:rsidR="00634269" w:rsidRPr="00026066" w:rsidRDefault="00634269" w:rsidP="00634269">
      <w:pPr>
        <w:jc w:val="both"/>
        <w:rPr>
          <w:b/>
          <w:i/>
          <w:sz w:val="20"/>
        </w:rPr>
      </w:pPr>
      <w:r w:rsidRPr="00026066">
        <w:rPr>
          <w:b/>
          <w:i/>
          <w:sz w:val="20"/>
        </w:rPr>
        <w:t>Insufflatore a CO2</w:t>
      </w:r>
    </w:p>
    <w:p w14:paraId="500621FB" w14:textId="1258771C" w:rsidR="00293215" w:rsidRPr="00026066" w:rsidRDefault="00293215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26066">
        <w:rPr>
          <w:rFonts w:ascii="Calibri" w:hAnsi="Calibri" w:cs="Calibri"/>
          <w:sz w:val="18"/>
          <w:szCs w:val="18"/>
        </w:rPr>
        <w:t>Regolazione automatica del flusso in modo da mantenere il pneumoperitoneo</w:t>
      </w:r>
      <w:r w:rsidR="00EE0603" w:rsidRPr="00026066">
        <w:rPr>
          <w:rFonts w:ascii="Calibri" w:hAnsi="Calibri" w:cs="Calibri"/>
          <w:sz w:val="18"/>
          <w:szCs w:val="18"/>
        </w:rPr>
        <w:t xml:space="preserve"> </w:t>
      </w:r>
      <w:r w:rsidRPr="00026066">
        <w:rPr>
          <w:rFonts w:ascii="Calibri" w:hAnsi="Calibri" w:cs="Calibri"/>
          <w:sz w:val="18"/>
          <w:szCs w:val="18"/>
        </w:rPr>
        <w:t>stabile con valori limitati di pressione</w:t>
      </w:r>
    </w:p>
    <w:p w14:paraId="41DBEDA3" w14:textId="1141938A" w:rsidR="00634269" w:rsidRPr="00026066" w:rsidRDefault="00293215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26066">
        <w:rPr>
          <w:rFonts w:ascii="Calibri" w:hAnsi="Calibri" w:cs="Calibri"/>
          <w:sz w:val="18"/>
          <w:szCs w:val="18"/>
        </w:rPr>
        <w:t>Funzione di riscaldamento del gas</w:t>
      </w:r>
    </w:p>
    <w:p w14:paraId="3D7B34B8" w14:textId="77777777" w:rsidR="006C09D3" w:rsidRPr="00026066" w:rsidRDefault="006C09D3" w:rsidP="006C09D3">
      <w:pPr>
        <w:jc w:val="both"/>
        <w:rPr>
          <w:rFonts w:ascii="Calibri" w:hAnsi="Calibri" w:cs="Calibri"/>
          <w:sz w:val="18"/>
          <w:szCs w:val="18"/>
        </w:rPr>
      </w:pPr>
    </w:p>
    <w:p w14:paraId="0FF1C3BB" w14:textId="517ED5E7" w:rsidR="006C09D3" w:rsidRPr="00026066" w:rsidRDefault="006C09D3" w:rsidP="006C09D3">
      <w:pPr>
        <w:jc w:val="both"/>
        <w:rPr>
          <w:b/>
          <w:i/>
          <w:sz w:val="20"/>
        </w:rPr>
      </w:pPr>
      <w:r w:rsidRPr="00026066">
        <w:rPr>
          <w:b/>
          <w:i/>
          <w:sz w:val="20"/>
        </w:rPr>
        <w:t>Insufflatore a CO2</w:t>
      </w:r>
      <w:r w:rsidR="00EE0603" w:rsidRPr="00026066">
        <w:rPr>
          <w:b/>
          <w:i/>
          <w:sz w:val="20"/>
        </w:rPr>
        <w:t xml:space="preserve"> alto flusso</w:t>
      </w:r>
    </w:p>
    <w:p w14:paraId="35CC6967" w14:textId="77777777" w:rsidR="006C09D3" w:rsidRPr="00026066" w:rsidRDefault="006C09D3" w:rsidP="00EE0603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026066">
        <w:rPr>
          <w:rFonts w:ascii="Calibri" w:hAnsi="Calibri" w:cs="Calibri"/>
          <w:sz w:val="18"/>
          <w:szCs w:val="18"/>
        </w:rPr>
        <w:t>Insufflatore a CO2 riscaldata e ad alto flusso. </w:t>
      </w:r>
    </w:p>
    <w:p w14:paraId="121E771E" w14:textId="77777777" w:rsidR="006C09D3" w:rsidRPr="006C09D3" w:rsidRDefault="006C09D3" w:rsidP="006C09D3">
      <w:pPr>
        <w:jc w:val="both"/>
        <w:rPr>
          <w:rFonts w:ascii="Calibri" w:hAnsi="Calibri" w:cs="Calibri"/>
          <w:sz w:val="18"/>
          <w:szCs w:val="18"/>
        </w:rPr>
      </w:pPr>
    </w:p>
    <w:p w14:paraId="35EA8AF9" w14:textId="77777777" w:rsidR="00B75051" w:rsidRPr="00AD762D" w:rsidRDefault="00B75051" w:rsidP="00B75051">
      <w:pPr>
        <w:jc w:val="both"/>
        <w:rPr>
          <w:sz w:val="20"/>
        </w:rPr>
      </w:pPr>
      <w:r w:rsidRPr="00AD762D">
        <w:rPr>
          <w:b/>
          <w:i/>
          <w:sz w:val="20"/>
        </w:rPr>
        <w:t>Carrello</w:t>
      </w:r>
    </w:p>
    <w:p w14:paraId="01E23D17" w14:textId="77777777" w:rsidR="00B75051" w:rsidRDefault="00B75051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Dotato di</w:t>
      </w:r>
      <w:r w:rsidRPr="00812C82">
        <w:rPr>
          <w:rFonts w:ascii="Calibri" w:hAnsi="Calibri" w:cs="Calibri"/>
          <w:sz w:val="18"/>
          <w:szCs w:val="18"/>
        </w:rPr>
        <w:t xml:space="preserve"> trasformatore d’isolamento, agevolmente movimentabile, </w:t>
      </w:r>
      <w:r>
        <w:rPr>
          <w:rFonts w:ascii="Calibri" w:hAnsi="Calibri" w:cs="Calibri"/>
          <w:sz w:val="18"/>
          <w:szCs w:val="18"/>
        </w:rPr>
        <w:t>idoneo ad alloggiare ed alimentare tutte le componenti il sistema</w:t>
      </w:r>
    </w:p>
    <w:p w14:paraId="5F4E4B88" w14:textId="77777777" w:rsidR="00B75051" w:rsidRDefault="00B75051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812C82">
        <w:rPr>
          <w:rFonts w:ascii="Calibri" w:hAnsi="Calibri" w:cs="Calibri"/>
          <w:sz w:val="18"/>
          <w:szCs w:val="18"/>
        </w:rPr>
        <w:t xml:space="preserve">completo di braccio porta monitor orientabile </w:t>
      </w:r>
    </w:p>
    <w:p w14:paraId="59B498BE" w14:textId="77777777" w:rsidR="00B75051" w:rsidRPr="00812C82" w:rsidRDefault="00B75051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dotato di </w:t>
      </w:r>
      <w:r w:rsidRPr="00812C82">
        <w:rPr>
          <w:rFonts w:ascii="Calibri" w:hAnsi="Calibri" w:cs="Calibri"/>
          <w:sz w:val="18"/>
          <w:szCs w:val="18"/>
        </w:rPr>
        <w:t>4 ruote piroettanti antistatiche, di cui almeno 2 dotate di freno</w:t>
      </w:r>
    </w:p>
    <w:p w14:paraId="639067CA" w14:textId="77777777" w:rsidR="00B75051" w:rsidRDefault="00B75051" w:rsidP="00634269">
      <w:pPr>
        <w:jc w:val="both"/>
        <w:rPr>
          <w:b/>
          <w:i/>
          <w:sz w:val="20"/>
        </w:rPr>
      </w:pPr>
    </w:p>
    <w:p w14:paraId="20FA663E" w14:textId="7D77C163" w:rsidR="007F441D" w:rsidRPr="007F441D" w:rsidRDefault="007F441D" w:rsidP="007F441D">
      <w:pPr>
        <w:jc w:val="both"/>
        <w:rPr>
          <w:b/>
          <w:i/>
          <w:sz w:val="20"/>
        </w:rPr>
      </w:pPr>
      <w:r w:rsidRPr="007F441D">
        <w:rPr>
          <w:b/>
          <w:i/>
          <w:sz w:val="20"/>
        </w:rPr>
        <w:t>Sistema medicale per la regi</w:t>
      </w:r>
      <w:r>
        <w:rPr>
          <w:b/>
          <w:i/>
          <w:sz w:val="20"/>
        </w:rPr>
        <w:t>strazione di immagini e filmati</w:t>
      </w:r>
      <w:r w:rsidRPr="007F441D">
        <w:rPr>
          <w:b/>
          <w:i/>
          <w:sz w:val="20"/>
        </w:rPr>
        <w:t> </w:t>
      </w:r>
    </w:p>
    <w:p w14:paraId="54BE3B6B" w14:textId="77777777" w:rsidR="007F441D" w:rsidRDefault="007F441D" w:rsidP="00634269">
      <w:pPr>
        <w:jc w:val="both"/>
        <w:rPr>
          <w:b/>
          <w:i/>
          <w:sz w:val="20"/>
        </w:rPr>
      </w:pPr>
    </w:p>
    <w:p w14:paraId="49013280" w14:textId="195DAF91" w:rsidR="00634269" w:rsidRPr="00AD762D" w:rsidRDefault="00634269" w:rsidP="00634269">
      <w:pPr>
        <w:jc w:val="both"/>
        <w:rPr>
          <w:b/>
          <w:i/>
          <w:sz w:val="20"/>
        </w:rPr>
      </w:pPr>
      <w:r w:rsidRPr="00AD762D">
        <w:rPr>
          <w:b/>
          <w:i/>
          <w:sz w:val="20"/>
        </w:rPr>
        <w:t>Ottiche</w:t>
      </w:r>
    </w:p>
    <w:p w14:paraId="3E363EFC" w14:textId="3421A6D4" w:rsidR="00254E21" w:rsidRPr="00B75051" w:rsidRDefault="008650E8" w:rsidP="00C45CF4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Calibri"/>
          <w:i/>
          <w:sz w:val="12"/>
          <w:szCs w:val="18"/>
        </w:rPr>
      </w:pPr>
      <w:r w:rsidRPr="00254E21">
        <w:rPr>
          <w:rFonts w:asciiTheme="minorHAnsi" w:hAnsiTheme="minorHAnsi" w:cs="Calibri"/>
          <w:sz w:val="18"/>
        </w:rPr>
        <w:t xml:space="preserve">Ottiche </w:t>
      </w:r>
      <w:r w:rsidR="00634269" w:rsidRPr="00254E21">
        <w:rPr>
          <w:rFonts w:asciiTheme="minorHAnsi" w:hAnsiTheme="minorHAnsi" w:cs="Calibri"/>
          <w:sz w:val="18"/>
        </w:rPr>
        <w:t>0° da 10 mm </w:t>
      </w:r>
      <w:proofErr w:type="spellStart"/>
      <w:r w:rsidR="00634269" w:rsidRPr="00254E21">
        <w:rPr>
          <w:rFonts w:asciiTheme="minorHAnsi" w:hAnsiTheme="minorHAnsi" w:cs="Calibri"/>
          <w:sz w:val="18"/>
        </w:rPr>
        <w:t>autoclavabili</w:t>
      </w:r>
      <w:proofErr w:type="spellEnd"/>
      <w:r w:rsidR="00634269" w:rsidRPr="00254E21">
        <w:rPr>
          <w:rFonts w:asciiTheme="minorHAnsi" w:hAnsiTheme="minorHAnsi" w:cs="Calibri"/>
          <w:sz w:val="18"/>
        </w:rPr>
        <w:t> con relativi contenitori per la sterilizzazione</w:t>
      </w:r>
      <w:r w:rsidRPr="00254E21">
        <w:rPr>
          <w:rFonts w:asciiTheme="minorHAnsi" w:hAnsiTheme="minorHAnsi" w:cs="Calibri"/>
          <w:sz w:val="18"/>
        </w:rPr>
        <w:t xml:space="preserve">. </w:t>
      </w:r>
      <w:r w:rsidR="00254E21" w:rsidRPr="00B75051">
        <w:rPr>
          <w:rFonts w:asciiTheme="minorHAnsi" w:hAnsiTheme="minorHAnsi" w:cs="Calibri"/>
          <w:sz w:val="18"/>
        </w:rPr>
        <w:t>Le ottiche 4K possono essere utilizzate in visione ICG</w:t>
      </w:r>
    </w:p>
    <w:p w14:paraId="6C53FE38" w14:textId="0A09ED62" w:rsidR="00A24446" w:rsidRPr="00B75051" w:rsidRDefault="00E71EFF" w:rsidP="00A24446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Calibri"/>
          <w:i/>
          <w:sz w:val="12"/>
          <w:szCs w:val="18"/>
        </w:rPr>
      </w:pPr>
      <w:r>
        <w:rPr>
          <w:rFonts w:asciiTheme="minorHAnsi" w:hAnsiTheme="minorHAnsi" w:cs="Calibri"/>
          <w:sz w:val="18"/>
        </w:rPr>
        <w:t>O</w:t>
      </w:r>
      <w:r w:rsidR="00A24446" w:rsidRPr="00254E21">
        <w:rPr>
          <w:rFonts w:asciiTheme="minorHAnsi" w:hAnsiTheme="minorHAnsi" w:cs="Calibri"/>
          <w:sz w:val="18"/>
        </w:rPr>
        <w:t xml:space="preserve">ttiche </w:t>
      </w:r>
      <w:r w:rsidR="00A24446">
        <w:rPr>
          <w:rFonts w:asciiTheme="minorHAnsi" w:hAnsiTheme="minorHAnsi" w:cs="Calibri"/>
          <w:sz w:val="18"/>
        </w:rPr>
        <w:t>3</w:t>
      </w:r>
      <w:r w:rsidR="00A24446" w:rsidRPr="00254E21">
        <w:rPr>
          <w:rFonts w:asciiTheme="minorHAnsi" w:hAnsiTheme="minorHAnsi" w:cs="Calibri"/>
          <w:sz w:val="18"/>
        </w:rPr>
        <w:t>0° da 10 mm </w:t>
      </w:r>
      <w:proofErr w:type="spellStart"/>
      <w:r w:rsidR="00A24446" w:rsidRPr="00254E21">
        <w:rPr>
          <w:rFonts w:asciiTheme="minorHAnsi" w:hAnsiTheme="minorHAnsi" w:cs="Calibri"/>
          <w:sz w:val="18"/>
        </w:rPr>
        <w:t>autoclavabili</w:t>
      </w:r>
      <w:proofErr w:type="spellEnd"/>
      <w:r w:rsidR="00A24446" w:rsidRPr="00254E21">
        <w:rPr>
          <w:rFonts w:asciiTheme="minorHAnsi" w:hAnsiTheme="minorHAnsi" w:cs="Calibri"/>
          <w:sz w:val="18"/>
        </w:rPr>
        <w:t xml:space="preserve"> con relativi contenitori per la sterilizzazione. </w:t>
      </w:r>
      <w:r w:rsidR="00A24446" w:rsidRPr="00B75051">
        <w:rPr>
          <w:rFonts w:asciiTheme="minorHAnsi" w:hAnsiTheme="minorHAnsi" w:cs="Calibri"/>
          <w:sz w:val="18"/>
        </w:rPr>
        <w:t>Le ottiche 4K possono essere utilizzate in visione ICG</w:t>
      </w:r>
    </w:p>
    <w:p w14:paraId="783649A5" w14:textId="010A35E5" w:rsidR="00A24446" w:rsidRPr="00B75051" w:rsidRDefault="00A24446" w:rsidP="00A24446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Calibri"/>
          <w:i/>
          <w:sz w:val="12"/>
          <w:szCs w:val="18"/>
        </w:rPr>
      </w:pPr>
      <w:r w:rsidRPr="00254E21">
        <w:rPr>
          <w:rFonts w:asciiTheme="minorHAnsi" w:hAnsiTheme="minorHAnsi" w:cs="Calibri"/>
          <w:sz w:val="18"/>
        </w:rPr>
        <w:t xml:space="preserve">Ottiche 0° da </w:t>
      </w:r>
      <w:r>
        <w:rPr>
          <w:rFonts w:asciiTheme="minorHAnsi" w:hAnsiTheme="minorHAnsi" w:cs="Calibri"/>
          <w:sz w:val="18"/>
        </w:rPr>
        <w:t>4</w:t>
      </w:r>
      <w:r w:rsidRPr="00254E21">
        <w:rPr>
          <w:rFonts w:asciiTheme="minorHAnsi" w:hAnsiTheme="minorHAnsi" w:cs="Calibri"/>
          <w:sz w:val="18"/>
        </w:rPr>
        <w:t xml:space="preserve"> mm </w:t>
      </w:r>
      <w:proofErr w:type="spellStart"/>
      <w:r w:rsidRPr="00254E21">
        <w:rPr>
          <w:rFonts w:asciiTheme="minorHAnsi" w:hAnsiTheme="minorHAnsi" w:cs="Calibri"/>
          <w:sz w:val="18"/>
        </w:rPr>
        <w:t>autoclavabili</w:t>
      </w:r>
      <w:proofErr w:type="spellEnd"/>
      <w:r w:rsidRPr="00254E21">
        <w:rPr>
          <w:rFonts w:asciiTheme="minorHAnsi" w:hAnsiTheme="minorHAnsi" w:cs="Calibri"/>
          <w:sz w:val="18"/>
        </w:rPr>
        <w:t xml:space="preserve"> con relativi contenitori per la sterilizzazione. </w:t>
      </w:r>
    </w:p>
    <w:p w14:paraId="04B402A1" w14:textId="339E2203" w:rsidR="00254E21" w:rsidRPr="00F25AEB" w:rsidRDefault="001944FC" w:rsidP="00C45CF4">
      <w:pPr>
        <w:pStyle w:val="Paragrafoelenco"/>
        <w:numPr>
          <w:ilvl w:val="0"/>
          <w:numId w:val="7"/>
        </w:numPr>
        <w:jc w:val="both"/>
        <w:rPr>
          <w:rFonts w:ascii="Calibri" w:hAnsi="Calibri" w:cs="Calibri"/>
          <w:sz w:val="18"/>
          <w:szCs w:val="18"/>
        </w:rPr>
      </w:pPr>
      <w:r w:rsidRPr="00254E21">
        <w:rPr>
          <w:rFonts w:asciiTheme="minorHAnsi" w:hAnsiTheme="minorHAnsi" w:cs="Calibri"/>
          <w:sz w:val="18"/>
        </w:rPr>
        <w:t xml:space="preserve">Ottiche </w:t>
      </w:r>
      <w:r>
        <w:rPr>
          <w:rFonts w:asciiTheme="minorHAnsi" w:hAnsiTheme="minorHAnsi" w:cs="Calibri"/>
          <w:sz w:val="18"/>
        </w:rPr>
        <w:t>3</w:t>
      </w:r>
      <w:r w:rsidRPr="00254E21">
        <w:rPr>
          <w:rFonts w:asciiTheme="minorHAnsi" w:hAnsiTheme="minorHAnsi" w:cs="Calibri"/>
          <w:sz w:val="18"/>
        </w:rPr>
        <w:t xml:space="preserve">0° da </w:t>
      </w:r>
      <w:r>
        <w:rPr>
          <w:rFonts w:asciiTheme="minorHAnsi" w:hAnsiTheme="minorHAnsi" w:cs="Calibri"/>
          <w:sz w:val="18"/>
        </w:rPr>
        <w:t>4</w:t>
      </w:r>
      <w:r w:rsidRPr="00254E21">
        <w:rPr>
          <w:rFonts w:asciiTheme="minorHAnsi" w:hAnsiTheme="minorHAnsi" w:cs="Calibri"/>
          <w:sz w:val="18"/>
        </w:rPr>
        <w:t xml:space="preserve"> mm </w:t>
      </w:r>
      <w:proofErr w:type="spellStart"/>
      <w:r w:rsidRPr="00254E21">
        <w:rPr>
          <w:rFonts w:asciiTheme="minorHAnsi" w:hAnsiTheme="minorHAnsi" w:cs="Calibri"/>
          <w:sz w:val="18"/>
        </w:rPr>
        <w:t>autoclavabili</w:t>
      </w:r>
      <w:proofErr w:type="spellEnd"/>
      <w:r w:rsidRPr="00254E21">
        <w:rPr>
          <w:rFonts w:asciiTheme="minorHAnsi" w:hAnsiTheme="minorHAnsi" w:cs="Calibri"/>
          <w:sz w:val="18"/>
        </w:rPr>
        <w:t> con relativi contenitori per la sterilizzazione.</w:t>
      </w:r>
    </w:p>
    <w:p w14:paraId="6693E943" w14:textId="77777777" w:rsidR="00254E21" w:rsidRDefault="00254E21" w:rsidP="00665B76">
      <w:pPr>
        <w:jc w:val="both"/>
        <w:rPr>
          <w:rFonts w:asciiTheme="minorHAnsi" w:hAnsiTheme="minorHAnsi" w:cs="Calibri"/>
          <w:i/>
          <w:sz w:val="18"/>
        </w:rPr>
      </w:pPr>
    </w:p>
    <w:p w14:paraId="0408FB55" w14:textId="1D1FF0BE" w:rsidR="00634269" w:rsidRPr="00665B76" w:rsidRDefault="00634269" w:rsidP="00665B76">
      <w:pPr>
        <w:jc w:val="both"/>
        <w:rPr>
          <w:rFonts w:asciiTheme="minorHAnsi" w:hAnsiTheme="minorHAnsi" w:cs="Calibri"/>
          <w:i/>
          <w:sz w:val="12"/>
          <w:szCs w:val="18"/>
        </w:rPr>
      </w:pPr>
      <w:r w:rsidRPr="00665B76">
        <w:rPr>
          <w:rFonts w:asciiTheme="minorHAnsi" w:hAnsiTheme="minorHAnsi" w:cs="Calibri"/>
          <w:i/>
          <w:sz w:val="18"/>
        </w:rPr>
        <w:t>Dovranno essere quotate a parte e alle medesime condizioni economiche eventuali ulteriori ottiche disponibili di angolazione, lunghezza e diametro differenti e che siano idonee all’utilizzo con testa di telecamera e </w:t>
      </w:r>
      <w:proofErr w:type="spellStart"/>
      <w:r w:rsidRPr="00665B76">
        <w:rPr>
          <w:rFonts w:asciiTheme="minorHAnsi" w:hAnsiTheme="minorHAnsi" w:cs="Calibri"/>
          <w:i/>
          <w:sz w:val="18"/>
        </w:rPr>
        <w:t>videoprocessore</w:t>
      </w:r>
      <w:proofErr w:type="spellEnd"/>
      <w:r w:rsidRPr="00665B76">
        <w:rPr>
          <w:rFonts w:asciiTheme="minorHAnsi" w:hAnsiTheme="minorHAnsi" w:cs="Calibri"/>
          <w:i/>
          <w:sz w:val="18"/>
        </w:rPr>
        <w:t> offerti </w:t>
      </w:r>
    </w:p>
    <w:p w14:paraId="548B8955" w14:textId="77777777" w:rsidR="00E71EFF" w:rsidRDefault="00E71EFF" w:rsidP="002833F9">
      <w:pPr>
        <w:rPr>
          <w:rFonts w:asciiTheme="minorHAnsi" w:hAnsiTheme="minorHAnsi"/>
          <w:sz w:val="18"/>
          <w:szCs w:val="18"/>
        </w:rPr>
      </w:pPr>
    </w:p>
    <w:p w14:paraId="08205D38" w14:textId="77777777" w:rsidR="00E71EFF" w:rsidRDefault="00E71EFF" w:rsidP="002833F9">
      <w:pPr>
        <w:rPr>
          <w:rFonts w:asciiTheme="minorHAnsi" w:hAnsiTheme="minorHAnsi"/>
          <w:sz w:val="18"/>
          <w:szCs w:val="18"/>
        </w:rPr>
      </w:pPr>
    </w:p>
    <w:p w14:paraId="2203BA26" w14:textId="77777777" w:rsidR="00634269" w:rsidRDefault="00634269" w:rsidP="002833F9">
      <w:pPr>
        <w:rPr>
          <w:rFonts w:asciiTheme="minorHAnsi" w:hAnsiTheme="minorHAnsi"/>
          <w:sz w:val="18"/>
          <w:szCs w:val="18"/>
        </w:rPr>
      </w:pPr>
    </w:p>
    <w:sectPr w:rsidR="00634269" w:rsidSect="004303CF">
      <w:headerReference w:type="default" r:id="rId8"/>
      <w:footerReference w:type="default" r:id="rId9"/>
      <w:pgSz w:w="11906" w:h="16838"/>
      <w:pgMar w:top="1134" w:right="1134" w:bottom="1134" w:left="1134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10EB" w14:textId="77777777" w:rsidR="00F24CF3" w:rsidRDefault="00F24CF3" w:rsidP="00CD3890">
      <w:r>
        <w:separator/>
      </w:r>
    </w:p>
  </w:endnote>
  <w:endnote w:type="continuationSeparator" w:id="0">
    <w:p w14:paraId="637805D2" w14:textId="77777777" w:rsidR="00F24CF3" w:rsidRDefault="00F24CF3" w:rsidP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248"/>
    </w:tblGrid>
    <w:tr w:rsidR="00F24CF3" w:rsidRPr="009858D4" w14:paraId="5D76841F" w14:textId="77777777" w:rsidTr="00413486">
      <w:trPr>
        <w:cantSplit/>
        <w:trHeight w:val="889"/>
      </w:trPr>
      <w:tc>
        <w:tcPr>
          <w:tcW w:w="4362" w:type="pct"/>
          <w:tcBorders>
            <w:top w:val="single" w:sz="4" w:space="0" w:color="auto"/>
          </w:tcBorders>
          <w:vAlign w:val="center"/>
        </w:tcPr>
        <w:p w14:paraId="2EBE305F" w14:textId="77777777" w:rsidR="00F24CF3" w:rsidRPr="009858D4" w:rsidRDefault="00F24CF3" w:rsidP="00413486">
          <w:pPr>
            <w:rPr>
              <w:rFonts w:ascii="Calibri" w:hAnsi="Calibri"/>
              <w:noProof/>
              <w:sz w:val="14"/>
              <w:szCs w:val="14"/>
            </w:rPr>
          </w:pPr>
          <w:r w:rsidRPr="009858D4">
            <w:rPr>
              <w:rFonts w:ascii="Calibri" w:hAnsi="Calibri"/>
              <w:sz w:val="14"/>
              <w:szCs w:val="14"/>
            </w:rPr>
            <w:t>File:</w:t>
          </w:r>
          <w:r w:rsidRPr="009858D4">
            <w:rPr>
              <w:rFonts w:ascii="Calibri" w:hAnsi="Calibri"/>
              <w:sz w:val="14"/>
              <w:szCs w:val="14"/>
            </w:rPr>
            <w:fldChar w:fldCharType="begin"/>
          </w:r>
          <w:r w:rsidRPr="009858D4">
            <w:rPr>
              <w:rFonts w:ascii="Calibri" w:hAnsi="Calibri"/>
              <w:sz w:val="14"/>
              <w:szCs w:val="14"/>
            </w:rPr>
            <w:instrText xml:space="preserve"> FILENAME  </w:instrText>
          </w:r>
          <w:r w:rsidRPr="009858D4">
            <w:rPr>
              <w:rFonts w:ascii="Calibri" w:hAnsi="Calibri"/>
              <w:sz w:val="14"/>
              <w:szCs w:val="14"/>
            </w:rPr>
            <w:fldChar w:fldCharType="separate"/>
          </w:r>
          <w:r>
            <w:rPr>
              <w:rFonts w:ascii="Calibri" w:hAnsi="Calibri"/>
              <w:noProof/>
              <w:sz w:val="14"/>
              <w:szCs w:val="14"/>
            </w:rPr>
            <w:t>Allegato A _capitolato_prestazionale_Endoscopia_v4</w:t>
          </w:r>
          <w:r w:rsidRPr="009858D4">
            <w:rPr>
              <w:rFonts w:ascii="Calibri" w:hAnsi="Calibri"/>
              <w:noProof/>
              <w:sz w:val="14"/>
              <w:szCs w:val="14"/>
            </w:rPr>
            <w:fldChar w:fldCharType="end"/>
          </w:r>
        </w:p>
        <w:p w14:paraId="3F0C7C25" w14:textId="77777777" w:rsidR="00F24CF3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>Redatto da: Ingegneria Clinica</w:t>
          </w:r>
        </w:p>
        <w:p w14:paraId="784E6029" w14:textId="77777777" w:rsidR="00F24CF3" w:rsidRPr="00AD25E2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Verificato da: componenti gruppo redazione</w:t>
          </w:r>
        </w:p>
        <w:p w14:paraId="2119BB85" w14:textId="7DBDB733" w:rsidR="00F24CF3" w:rsidRPr="00AD25E2" w:rsidRDefault="00F24CF3" w:rsidP="00413486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Stato:  </w:t>
          </w:r>
          <w:r>
            <w:rPr>
              <w:rFonts w:ascii="Calibri" w:eastAsia="Times New Roman" w:hAnsi="Calibri" w:cs="Calibri"/>
              <w:sz w:val="14"/>
              <w:szCs w:val="14"/>
              <w:lang w:eastAsia="en-US"/>
            </w:rPr>
            <w:t>BOZZA</w:t>
          </w:r>
        </w:p>
        <w:p w14:paraId="77E5D07F" w14:textId="722A19F5" w:rsidR="00F24CF3" w:rsidRPr="00AD25E2" w:rsidRDefault="00F24CF3" w:rsidP="00B20085">
          <w:pPr>
            <w:pStyle w:val="Pidipagina"/>
            <w:rPr>
              <w:rFonts w:ascii="Calibri" w:eastAsia="Times New Roman" w:hAnsi="Calibri" w:cs="Calibri"/>
              <w:sz w:val="14"/>
              <w:szCs w:val="14"/>
              <w:lang w:eastAsia="en-US"/>
            </w:rPr>
          </w:pPr>
          <w:r w:rsidRPr="00AD25E2">
            <w:rPr>
              <w:rFonts w:ascii="Calibri" w:eastAsia="Times New Roman" w:hAnsi="Calibri" w:cs="Calibri"/>
              <w:sz w:val="14"/>
              <w:szCs w:val="14"/>
              <w:lang w:eastAsia="en-US"/>
            </w:rPr>
            <w:t xml:space="preserve">Data: </w:t>
          </w:r>
        </w:p>
      </w:tc>
      <w:tc>
        <w:tcPr>
          <w:tcW w:w="638" w:type="pct"/>
          <w:tcBorders>
            <w:top w:val="single" w:sz="4" w:space="0" w:color="auto"/>
          </w:tcBorders>
          <w:vAlign w:val="center"/>
        </w:tcPr>
        <w:p w14:paraId="0F5CD425" w14:textId="77777777" w:rsidR="00F24CF3" w:rsidRPr="00AD25E2" w:rsidRDefault="00F24CF3" w:rsidP="00413486">
          <w:pPr>
            <w:pStyle w:val="Pidipagina"/>
            <w:jc w:val="center"/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</w:pPr>
          <w:r w:rsidRPr="00AD25E2">
            <w:rPr>
              <w:rFonts w:ascii="Calibri" w:eastAsia="Times New Roman" w:hAnsi="Calibri" w:cs="Calibri"/>
              <w:sz w:val="16"/>
              <w:szCs w:val="16"/>
              <w:lang w:eastAsia="en-US"/>
            </w:rPr>
            <w:t xml:space="preserve">Pag.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PAGE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E40DCE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6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t xml:space="preserve"> di 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begin"/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instrText xml:space="preserve"> NUMPAGES </w:instrTex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separate"/>
          </w:r>
          <w:r w:rsidR="00E40DCE">
            <w:rPr>
              <w:rStyle w:val="Numeropagina"/>
              <w:rFonts w:ascii="Calibri" w:eastAsia="Times New Roman" w:hAnsi="Calibri" w:cs="Calibri"/>
              <w:noProof/>
              <w:sz w:val="16"/>
              <w:szCs w:val="16"/>
              <w:lang w:eastAsia="en-US"/>
            </w:rPr>
            <w:t>6</w:t>
          </w:r>
          <w:r w:rsidRPr="00AD25E2">
            <w:rPr>
              <w:rStyle w:val="Numeropagina"/>
              <w:rFonts w:ascii="Calibri" w:eastAsia="Times New Roman" w:hAnsi="Calibri" w:cs="Calibri"/>
              <w:sz w:val="16"/>
              <w:szCs w:val="16"/>
              <w:lang w:eastAsia="en-US"/>
            </w:rPr>
            <w:fldChar w:fldCharType="end"/>
          </w:r>
        </w:p>
      </w:tc>
    </w:tr>
  </w:tbl>
  <w:p w14:paraId="3A0FF5F2" w14:textId="77777777" w:rsidR="00F24CF3" w:rsidRPr="009858D4" w:rsidRDefault="00F24CF3" w:rsidP="00CD3890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29E8" w14:textId="77777777" w:rsidR="00F24CF3" w:rsidRDefault="00F24CF3" w:rsidP="00CD3890">
      <w:r>
        <w:separator/>
      </w:r>
    </w:p>
  </w:footnote>
  <w:footnote w:type="continuationSeparator" w:id="0">
    <w:p w14:paraId="3B7B4B86" w14:textId="77777777" w:rsidR="00F24CF3" w:rsidRDefault="00F24CF3" w:rsidP="00CD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AD66" w14:textId="77777777" w:rsidR="00F24CF3" w:rsidRDefault="00F24CF3" w:rsidP="00CD3890">
    <w:pPr>
      <w:pStyle w:val="Intestazione"/>
      <w:rPr>
        <w:noProof/>
        <w:color w:val="008749"/>
        <w:szCs w:val="16"/>
      </w:rPr>
    </w:pPr>
  </w:p>
  <w:p w14:paraId="61829076" w14:textId="77777777" w:rsidR="00F24CF3" w:rsidRDefault="00F24CF3" w:rsidP="00CD3890">
    <w:pPr>
      <w:pStyle w:val="Intestazione"/>
      <w:rPr>
        <w:noProof/>
        <w:color w:val="008749"/>
        <w:szCs w:val="16"/>
      </w:rPr>
    </w:pPr>
    <w:r>
      <w:rPr>
        <w:noProof/>
        <w:color w:val="008749"/>
        <w:szCs w:val="16"/>
        <w:lang w:eastAsia="it-IT" w:bidi="ar-SA"/>
      </w:rPr>
      <w:drawing>
        <wp:inline distT="0" distB="0" distL="0" distR="0" wp14:anchorId="2602125D" wp14:editId="07777777">
          <wp:extent cx="6370955" cy="831215"/>
          <wp:effectExtent l="1905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614"/>
      <w:gridCol w:w="2620"/>
    </w:tblGrid>
    <w:tr w:rsidR="00F24CF3" w:rsidRPr="00CD3890" w14:paraId="6A758930" w14:textId="77777777" w:rsidTr="00413486">
      <w:trPr>
        <w:cantSplit/>
        <w:trHeight w:val="427"/>
      </w:trPr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41A23D" w14:textId="77777777" w:rsidR="00F24CF3" w:rsidRDefault="00F24CF3" w:rsidP="00413486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 xml:space="preserve">CAPITOLATO PRESTAZIONALE </w:t>
          </w:r>
        </w:p>
        <w:p w14:paraId="4738C117" w14:textId="253D31E3" w:rsidR="00F24CF3" w:rsidRPr="00CD3890" w:rsidRDefault="00F24CF3" w:rsidP="0033532E">
          <w:pPr>
            <w:jc w:val="cen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 xml:space="preserve">Sistemi per video-endoscopia </w:t>
          </w:r>
        </w:p>
      </w:tc>
      <w:tc>
        <w:tcPr>
          <w:tcW w:w="62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8804A7" w14:textId="77777777" w:rsidR="00F24CF3" w:rsidRPr="00CD3890" w:rsidRDefault="00F24CF3" w:rsidP="008E5B82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 xml:space="preserve">Caratteristiche generali della fornitura, scheda tecnica, assistenza post-vendita, </w:t>
          </w:r>
          <w:r w:rsidRPr="000A459D">
            <w:rPr>
              <w:rFonts w:ascii="Calibri" w:hAnsi="Calibri" w:cs="Arial"/>
              <w:b/>
              <w:sz w:val="20"/>
              <w:szCs w:val="20"/>
            </w:rPr>
            <w:t>requisiti specifici per l’installazione</w:t>
          </w:r>
          <w:r>
            <w:rPr>
              <w:rFonts w:ascii="Calibri" w:hAnsi="Calibri" w:cs="Arial"/>
              <w:b/>
              <w:sz w:val="20"/>
              <w:szCs w:val="20"/>
            </w:rPr>
            <w:t xml:space="preserve">, </w:t>
          </w:r>
          <w:r w:rsidRPr="000A459D">
            <w:rPr>
              <w:rFonts w:ascii="Calibri" w:hAnsi="Calibri" w:cs="Arial"/>
              <w:b/>
              <w:sz w:val="20"/>
              <w:szCs w:val="20"/>
            </w:rPr>
            <w:t>collaudo</w:t>
          </w:r>
          <w:r>
            <w:rPr>
              <w:rFonts w:ascii="Calibri" w:hAnsi="Calibri" w:cs="Arial"/>
              <w:b/>
              <w:sz w:val="20"/>
              <w:szCs w:val="20"/>
            </w:rPr>
            <w:t xml:space="preserve"> e l’assistenza post-vendita</w:t>
          </w:r>
        </w:p>
      </w:tc>
    </w:tr>
    <w:tr w:rsidR="00F24CF3" w:rsidRPr="00AD25E2" w14:paraId="0F8BA86A" w14:textId="77777777" w:rsidTr="00413486">
      <w:trPr>
        <w:cantSplit/>
        <w:trHeight w:val="287"/>
      </w:trPr>
      <w:tc>
        <w:tcPr>
          <w:tcW w:w="35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A226A1" w14:textId="77777777" w:rsidR="00F24CF3" w:rsidRPr="00CD3890" w:rsidRDefault="00F24CF3" w:rsidP="00413486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AD93B2" w14:textId="77777777" w:rsidR="00F24CF3" w:rsidRPr="00AD25E2" w:rsidRDefault="00F24CF3" w:rsidP="00413486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FF1641" w14:textId="77777777" w:rsidR="00F24CF3" w:rsidRPr="00AD25E2" w:rsidRDefault="00F24CF3" w:rsidP="00413486">
          <w:pPr>
            <w:pStyle w:val="Intestazione"/>
            <w:jc w:val="right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  <w:r w:rsidRPr="00AD25E2"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Allegato A</w:t>
          </w:r>
        </w:p>
      </w:tc>
    </w:tr>
  </w:tbl>
  <w:p w14:paraId="0DE4B5B7" w14:textId="77777777" w:rsidR="00F24CF3" w:rsidRPr="00CD3890" w:rsidRDefault="00F24CF3" w:rsidP="00E030F6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2C6A46B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6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6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6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1"/>
        </w:tabs>
        <w:ind w:left="22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1"/>
        </w:tabs>
        <w:ind w:left="32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1"/>
        </w:tabs>
        <w:ind w:left="4371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0"/>
        </w:tabs>
        <w:ind w:left="18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0"/>
        </w:tabs>
        <w:ind w:left="29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0"/>
        </w:tabs>
        <w:ind w:left="401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EC140EA"/>
    <w:multiLevelType w:val="hybridMultilevel"/>
    <w:tmpl w:val="31F28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F4F38"/>
    <w:multiLevelType w:val="hybridMultilevel"/>
    <w:tmpl w:val="DC5EC252"/>
    <w:lvl w:ilvl="0" w:tplc="72BE8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9407A5"/>
    <w:multiLevelType w:val="hybridMultilevel"/>
    <w:tmpl w:val="829875DE"/>
    <w:lvl w:ilvl="0" w:tplc="294C9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6F6"/>
    <w:multiLevelType w:val="hybridMultilevel"/>
    <w:tmpl w:val="BB7C0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97781"/>
    <w:multiLevelType w:val="hybridMultilevel"/>
    <w:tmpl w:val="F198E9EE"/>
    <w:lvl w:ilvl="0" w:tplc="1C821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847C8"/>
    <w:multiLevelType w:val="hybridMultilevel"/>
    <w:tmpl w:val="27A6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2561B"/>
    <w:multiLevelType w:val="hybridMultilevel"/>
    <w:tmpl w:val="CA0A985E"/>
    <w:lvl w:ilvl="0" w:tplc="51B879BC">
      <w:start w:val="1"/>
      <w:numFmt w:val="decimal"/>
      <w:pStyle w:val="Stile1"/>
      <w:lvlText w:val="Art. %1 "/>
      <w:lvlJc w:val="left"/>
      <w:pPr>
        <w:tabs>
          <w:tab w:val="num" w:pos="-31680"/>
        </w:tabs>
        <w:ind w:left="0" w:firstLine="0"/>
      </w:pPr>
      <w:rPr>
        <w:rFonts w:ascii="Calibri" w:hAnsi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80248"/>
    <w:multiLevelType w:val="hybridMultilevel"/>
    <w:tmpl w:val="D03AD2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7"/>
  </w:num>
  <w:num w:numId="5">
    <w:abstractNumId w:val="18"/>
  </w:num>
  <w:num w:numId="6">
    <w:abstractNumId w:val="21"/>
  </w:num>
  <w:num w:numId="7">
    <w:abstractNumId w:val="19"/>
  </w:num>
  <w:num w:numId="8">
    <w:abstractNumId w:val="14"/>
  </w:num>
  <w:num w:numId="9">
    <w:abstractNumId w:val="20"/>
  </w:num>
  <w:num w:numId="1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F4"/>
    <w:rsid w:val="00001DE2"/>
    <w:rsid w:val="00003DC6"/>
    <w:rsid w:val="000123EE"/>
    <w:rsid w:val="00012E03"/>
    <w:rsid w:val="0002107A"/>
    <w:rsid w:val="00025541"/>
    <w:rsid w:val="00026066"/>
    <w:rsid w:val="000350BB"/>
    <w:rsid w:val="0004401A"/>
    <w:rsid w:val="00055A20"/>
    <w:rsid w:val="000562FB"/>
    <w:rsid w:val="000618F3"/>
    <w:rsid w:val="00062FEF"/>
    <w:rsid w:val="00075A14"/>
    <w:rsid w:val="0007607B"/>
    <w:rsid w:val="0009453B"/>
    <w:rsid w:val="00095041"/>
    <w:rsid w:val="000A10D7"/>
    <w:rsid w:val="000A290F"/>
    <w:rsid w:val="000A459D"/>
    <w:rsid w:val="000A5217"/>
    <w:rsid w:val="000B1C7C"/>
    <w:rsid w:val="000C03DD"/>
    <w:rsid w:val="000C1389"/>
    <w:rsid w:val="000C4A9F"/>
    <w:rsid w:val="000C6D29"/>
    <w:rsid w:val="000D75E0"/>
    <w:rsid w:val="000D7AA3"/>
    <w:rsid w:val="000E16FD"/>
    <w:rsid w:val="00142F3F"/>
    <w:rsid w:val="00151BF2"/>
    <w:rsid w:val="00153EB1"/>
    <w:rsid w:val="0015673C"/>
    <w:rsid w:val="00156C15"/>
    <w:rsid w:val="00157DCF"/>
    <w:rsid w:val="0016025C"/>
    <w:rsid w:val="0016126C"/>
    <w:rsid w:val="00161A8F"/>
    <w:rsid w:val="001674F5"/>
    <w:rsid w:val="00167994"/>
    <w:rsid w:val="0017571F"/>
    <w:rsid w:val="00177564"/>
    <w:rsid w:val="001801BC"/>
    <w:rsid w:val="00182802"/>
    <w:rsid w:val="00182B35"/>
    <w:rsid w:val="00183F68"/>
    <w:rsid w:val="00185B04"/>
    <w:rsid w:val="001944FC"/>
    <w:rsid w:val="001A18BC"/>
    <w:rsid w:val="001B07CA"/>
    <w:rsid w:val="001B7B64"/>
    <w:rsid w:val="001C370C"/>
    <w:rsid w:val="001D1B05"/>
    <w:rsid w:val="001D2D0F"/>
    <w:rsid w:val="001D43CE"/>
    <w:rsid w:val="001D4A96"/>
    <w:rsid w:val="001E0E97"/>
    <w:rsid w:val="001E22B3"/>
    <w:rsid w:val="001E232B"/>
    <w:rsid w:val="00201AA0"/>
    <w:rsid w:val="00206DB6"/>
    <w:rsid w:val="002119E5"/>
    <w:rsid w:val="00220836"/>
    <w:rsid w:val="002209EB"/>
    <w:rsid w:val="00227FAE"/>
    <w:rsid w:val="00230056"/>
    <w:rsid w:val="002319CE"/>
    <w:rsid w:val="002322DD"/>
    <w:rsid w:val="00233EF9"/>
    <w:rsid w:val="00241114"/>
    <w:rsid w:val="002429C6"/>
    <w:rsid w:val="00243AFF"/>
    <w:rsid w:val="00244849"/>
    <w:rsid w:val="00254E21"/>
    <w:rsid w:val="002554B0"/>
    <w:rsid w:val="0027132D"/>
    <w:rsid w:val="0027266D"/>
    <w:rsid w:val="00274BC6"/>
    <w:rsid w:val="0027634B"/>
    <w:rsid w:val="002833F9"/>
    <w:rsid w:val="00284620"/>
    <w:rsid w:val="00286BCD"/>
    <w:rsid w:val="00286D32"/>
    <w:rsid w:val="00287970"/>
    <w:rsid w:val="002930F0"/>
    <w:rsid w:val="00293215"/>
    <w:rsid w:val="002A0673"/>
    <w:rsid w:val="002A3B54"/>
    <w:rsid w:val="002B217C"/>
    <w:rsid w:val="002B6CDC"/>
    <w:rsid w:val="002C1AD1"/>
    <w:rsid w:val="002C4327"/>
    <w:rsid w:val="002C5002"/>
    <w:rsid w:val="002C5752"/>
    <w:rsid w:val="002D147C"/>
    <w:rsid w:val="002D73F2"/>
    <w:rsid w:val="002E1ED4"/>
    <w:rsid w:val="002E28D0"/>
    <w:rsid w:val="00302303"/>
    <w:rsid w:val="00304982"/>
    <w:rsid w:val="00312CF6"/>
    <w:rsid w:val="00316756"/>
    <w:rsid w:val="00317B81"/>
    <w:rsid w:val="00326A0E"/>
    <w:rsid w:val="00333E84"/>
    <w:rsid w:val="0033532E"/>
    <w:rsid w:val="00336238"/>
    <w:rsid w:val="0035321E"/>
    <w:rsid w:val="003630FD"/>
    <w:rsid w:val="00373690"/>
    <w:rsid w:val="00380424"/>
    <w:rsid w:val="00381744"/>
    <w:rsid w:val="00382839"/>
    <w:rsid w:val="00382C9A"/>
    <w:rsid w:val="003859DF"/>
    <w:rsid w:val="003A26F7"/>
    <w:rsid w:val="003B6475"/>
    <w:rsid w:val="003C0E95"/>
    <w:rsid w:val="003C7EAB"/>
    <w:rsid w:val="003E4F2D"/>
    <w:rsid w:val="003E794D"/>
    <w:rsid w:val="003F25BE"/>
    <w:rsid w:val="003F44AD"/>
    <w:rsid w:val="00413486"/>
    <w:rsid w:val="004142E8"/>
    <w:rsid w:val="00417EEF"/>
    <w:rsid w:val="00421B0D"/>
    <w:rsid w:val="00426A4D"/>
    <w:rsid w:val="004303CF"/>
    <w:rsid w:val="00436012"/>
    <w:rsid w:val="00451A20"/>
    <w:rsid w:val="004530DC"/>
    <w:rsid w:val="00454DFB"/>
    <w:rsid w:val="00460F4B"/>
    <w:rsid w:val="00467B4E"/>
    <w:rsid w:val="004771E0"/>
    <w:rsid w:val="00482304"/>
    <w:rsid w:val="00492EBF"/>
    <w:rsid w:val="004A1AB4"/>
    <w:rsid w:val="004B2ECC"/>
    <w:rsid w:val="004C5EB9"/>
    <w:rsid w:val="004D1463"/>
    <w:rsid w:val="0051225C"/>
    <w:rsid w:val="00520F1C"/>
    <w:rsid w:val="00522355"/>
    <w:rsid w:val="00530F82"/>
    <w:rsid w:val="005316AA"/>
    <w:rsid w:val="00536731"/>
    <w:rsid w:val="00541B4C"/>
    <w:rsid w:val="00542878"/>
    <w:rsid w:val="005466F3"/>
    <w:rsid w:val="00547601"/>
    <w:rsid w:val="005573A0"/>
    <w:rsid w:val="00562AF1"/>
    <w:rsid w:val="0059000A"/>
    <w:rsid w:val="00595489"/>
    <w:rsid w:val="005A08ED"/>
    <w:rsid w:val="005A0D5C"/>
    <w:rsid w:val="005B5B25"/>
    <w:rsid w:val="005B7710"/>
    <w:rsid w:val="005E1742"/>
    <w:rsid w:val="005E4FF4"/>
    <w:rsid w:val="005E5A43"/>
    <w:rsid w:val="00601475"/>
    <w:rsid w:val="006025EE"/>
    <w:rsid w:val="0060699C"/>
    <w:rsid w:val="006106B3"/>
    <w:rsid w:val="00611BDA"/>
    <w:rsid w:val="0062344B"/>
    <w:rsid w:val="006260E2"/>
    <w:rsid w:val="006310D3"/>
    <w:rsid w:val="00631A13"/>
    <w:rsid w:val="00633D8F"/>
    <w:rsid w:val="00634269"/>
    <w:rsid w:val="00637E5B"/>
    <w:rsid w:val="00641C2D"/>
    <w:rsid w:val="00642683"/>
    <w:rsid w:val="006463D1"/>
    <w:rsid w:val="00646EFD"/>
    <w:rsid w:val="006478F7"/>
    <w:rsid w:val="00651766"/>
    <w:rsid w:val="00652A4C"/>
    <w:rsid w:val="00652B61"/>
    <w:rsid w:val="00656E8F"/>
    <w:rsid w:val="006613AC"/>
    <w:rsid w:val="006636C0"/>
    <w:rsid w:val="00665B76"/>
    <w:rsid w:val="00667020"/>
    <w:rsid w:val="00670B6D"/>
    <w:rsid w:val="00670FAD"/>
    <w:rsid w:val="00692A14"/>
    <w:rsid w:val="006A3E8F"/>
    <w:rsid w:val="006A4588"/>
    <w:rsid w:val="006B05F4"/>
    <w:rsid w:val="006B1A06"/>
    <w:rsid w:val="006C09D3"/>
    <w:rsid w:val="006D0FDD"/>
    <w:rsid w:val="006D24E4"/>
    <w:rsid w:val="006D6292"/>
    <w:rsid w:val="006D748B"/>
    <w:rsid w:val="006E2C4D"/>
    <w:rsid w:val="006E305F"/>
    <w:rsid w:val="006E3557"/>
    <w:rsid w:val="006E539C"/>
    <w:rsid w:val="006F00D7"/>
    <w:rsid w:val="006F2684"/>
    <w:rsid w:val="006F7471"/>
    <w:rsid w:val="00711A20"/>
    <w:rsid w:val="0071272B"/>
    <w:rsid w:val="00721780"/>
    <w:rsid w:val="00732DE0"/>
    <w:rsid w:val="007352FA"/>
    <w:rsid w:val="00740C58"/>
    <w:rsid w:val="00743C6A"/>
    <w:rsid w:val="00756F83"/>
    <w:rsid w:val="00765227"/>
    <w:rsid w:val="007674BF"/>
    <w:rsid w:val="00790E05"/>
    <w:rsid w:val="007B60E2"/>
    <w:rsid w:val="007C6534"/>
    <w:rsid w:val="007C7369"/>
    <w:rsid w:val="007E01A0"/>
    <w:rsid w:val="007E02A7"/>
    <w:rsid w:val="007F441D"/>
    <w:rsid w:val="00812C82"/>
    <w:rsid w:val="00813AA6"/>
    <w:rsid w:val="00821912"/>
    <w:rsid w:val="00822B87"/>
    <w:rsid w:val="0082438E"/>
    <w:rsid w:val="00830F72"/>
    <w:rsid w:val="00831B4B"/>
    <w:rsid w:val="008462E4"/>
    <w:rsid w:val="00854464"/>
    <w:rsid w:val="008601F3"/>
    <w:rsid w:val="00864BAB"/>
    <w:rsid w:val="008650E8"/>
    <w:rsid w:val="00880114"/>
    <w:rsid w:val="008931C9"/>
    <w:rsid w:val="008936F5"/>
    <w:rsid w:val="00894B6E"/>
    <w:rsid w:val="008B4A08"/>
    <w:rsid w:val="008C1AFE"/>
    <w:rsid w:val="008C6372"/>
    <w:rsid w:val="008D069E"/>
    <w:rsid w:val="008D6AAF"/>
    <w:rsid w:val="008E23A4"/>
    <w:rsid w:val="008E5B82"/>
    <w:rsid w:val="008F7B6F"/>
    <w:rsid w:val="00904F30"/>
    <w:rsid w:val="00905626"/>
    <w:rsid w:val="0091212E"/>
    <w:rsid w:val="0091261D"/>
    <w:rsid w:val="00920FB6"/>
    <w:rsid w:val="00922807"/>
    <w:rsid w:val="00926114"/>
    <w:rsid w:val="009261A4"/>
    <w:rsid w:val="009302CF"/>
    <w:rsid w:val="00933645"/>
    <w:rsid w:val="00940906"/>
    <w:rsid w:val="00945256"/>
    <w:rsid w:val="00945ADD"/>
    <w:rsid w:val="00946E22"/>
    <w:rsid w:val="0095788E"/>
    <w:rsid w:val="00964B72"/>
    <w:rsid w:val="009668D6"/>
    <w:rsid w:val="009858D4"/>
    <w:rsid w:val="009927E9"/>
    <w:rsid w:val="009A440D"/>
    <w:rsid w:val="009A76FA"/>
    <w:rsid w:val="009B07F5"/>
    <w:rsid w:val="009B112E"/>
    <w:rsid w:val="009B3247"/>
    <w:rsid w:val="009B4D5E"/>
    <w:rsid w:val="009C0D2D"/>
    <w:rsid w:val="009C2722"/>
    <w:rsid w:val="009C6CCB"/>
    <w:rsid w:val="009D46D9"/>
    <w:rsid w:val="009D58C3"/>
    <w:rsid w:val="009E165C"/>
    <w:rsid w:val="009E23E1"/>
    <w:rsid w:val="00A02690"/>
    <w:rsid w:val="00A069D4"/>
    <w:rsid w:val="00A07CF4"/>
    <w:rsid w:val="00A103BC"/>
    <w:rsid w:val="00A17AC1"/>
    <w:rsid w:val="00A2371E"/>
    <w:rsid w:val="00A24446"/>
    <w:rsid w:val="00A3644C"/>
    <w:rsid w:val="00A36AFF"/>
    <w:rsid w:val="00A3781E"/>
    <w:rsid w:val="00A41066"/>
    <w:rsid w:val="00A57091"/>
    <w:rsid w:val="00A62168"/>
    <w:rsid w:val="00A85957"/>
    <w:rsid w:val="00A95591"/>
    <w:rsid w:val="00A9615D"/>
    <w:rsid w:val="00A97DA1"/>
    <w:rsid w:val="00AA3C04"/>
    <w:rsid w:val="00AA575A"/>
    <w:rsid w:val="00AB3C24"/>
    <w:rsid w:val="00AB49C8"/>
    <w:rsid w:val="00AC14AA"/>
    <w:rsid w:val="00AC2B19"/>
    <w:rsid w:val="00AD224C"/>
    <w:rsid w:val="00AD25E2"/>
    <w:rsid w:val="00AD5508"/>
    <w:rsid w:val="00AD762D"/>
    <w:rsid w:val="00AF3410"/>
    <w:rsid w:val="00B01B9D"/>
    <w:rsid w:val="00B20085"/>
    <w:rsid w:val="00B501FB"/>
    <w:rsid w:val="00B6016B"/>
    <w:rsid w:val="00B63F49"/>
    <w:rsid w:val="00B71585"/>
    <w:rsid w:val="00B75051"/>
    <w:rsid w:val="00B757F4"/>
    <w:rsid w:val="00B872D6"/>
    <w:rsid w:val="00B93136"/>
    <w:rsid w:val="00B95CE9"/>
    <w:rsid w:val="00BA1FB0"/>
    <w:rsid w:val="00BA4A4D"/>
    <w:rsid w:val="00BB4E8F"/>
    <w:rsid w:val="00BC239D"/>
    <w:rsid w:val="00BC6F77"/>
    <w:rsid w:val="00BC7A41"/>
    <w:rsid w:val="00BD7C92"/>
    <w:rsid w:val="00BE0022"/>
    <w:rsid w:val="00BE0D84"/>
    <w:rsid w:val="00BE6887"/>
    <w:rsid w:val="00BF0444"/>
    <w:rsid w:val="00BF6E8D"/>
    <w:rsid w:val="00C07F19"/>
    <w:rsid w:val="00C11978"/>
    <w:rsid w:val="00C12ACA"/>
    <w:rsid w:val="00C2115D"/>
    <w:rsid w:val="00C27EB3"/>
    <w:rsid w:val="00C356BB"/>
    <w:rsid w:val="00C43BE9"/>
    <w:rsid w:val="00C45CF4"/>
    <w:rsid w:val="00C5191E"/>
    <w:rsid w:val="00C622BF"/>
    <w:rsid w:val="00C64066"/>
    <w:rsid w:val="00C6654D"/>
    <w:rsid w:val="00C83E88"/>
    <w:rsid w:val="00C9469B"/>
    <w:rsid w:val="00C95447"/>
    <w:rsid w:val="00C97480"/>
    <w:rsid w:val="00CA5870"/>
    <w:rsid w:val="00CA7751"/>
    <w:rsid w:val="00CB028E"/>
    <w:rsid w:val="00CB1A10"/>
    <w:rsid w:val="00CB576C"/>
    <w:rsid w:val="00CC5701"/>
    <w:rsid w:val="00CD3890"/>
    <w:rsid w:val="00CD5A82"/>
    <w:rsid w:val="00CD6C0F"/>
    <w:rsid w:val="00CE3F72"/>
    <w:rsid w:val="00CE4A07"/>
    <w:rsid w:val="00D00CC7"/>
    <w:rsid w:val="00D173B7"/>
    <w:rsid w:val="00D22482"/>
    <w:rsid w:val="00D22F92"/>
    <w:rsid w:val="00D36B65"/>
    <w:rsid w:val="00D416DC"/>
    <w:rsid w:val="00D43FFC"/>
    <w:rsid w:val="00D52D24"/>
    <w:rsid w:val="00D60024"/>
    <w:rsid w:val="00D61885"/>
    <w:rsid w:val="00D832C8"/>
    <w:rsid w:val="00D87093"/>
    <w:rsid w:val="00D947FE"/>
    <w:rsid w:val="00DA57C4"/>
    <w:rsid w:val="00DA58EA"/>
    <w:rsid w:val="00DB3F22"/>
    <w:rsid w:val="00DC3403"/>
    <w:rsid w:val="00DD50D8"/>
    <w:rsid w:val="00DD5943"/>
    <w:rsid w:val="00DD6E97"/>
    <w:rsid w:val="00DD7ED6"/>
    <w:rsid w:val="00DE0A9F"/>
    <w:rsid w:val="00DE1FB6"/>
    <w:rsid w:val="00DE44DF"/>
    <w:rsid w:val="00DE5A10"/>
    <w:rsid w:val="00DE6280"/>
    <w:rsid w:val="00DF288D"/>
    <w:rsid w:val="00DF60A5"/>
    <w:rsid w:val="00E00C22"/>
    <w:rsid w:val="00E03089"/>
    <w:rsid w:val="00E030F6"/>
    <w:rsid w:val="00E03B1B"/>
    <w:rsid w:val="00E03BEF"/>
    <w:rsid w:val="00E03C56"/>
    <w:rsid w:val="00E078EA"/>
    <w:rsid w:val="00E15E82"/>
    <w:rsid w:val="00E21A18"/>
    <w:rsid w:val="00E25DEB"/>
    <w:rsid w:val="00E40DCE"/>
    <w:rsid w:val="00E43E97"/>
    <w:rsid w:val="00E5123C"/>
    <w:rsid w:val="00E60059"/>
    <w:rsid w:val="00E6318F"/>
    <w:rsid w:val="00E657FE"/>
    <w:rsid w:val="00E71EFF"/>
    <w:rsid w:val="00E74D3A"/>
    <w:rsid w:val="00E7581E"/>
    <w:rsid w:val="00E81BB3"/>
    <w:rsid w:val="00E8773E"/>
    <w:rsid w:val="00E915BA"/>
    <w:rsid w:val="00EA487D"/>
    <w:rsid w:val="00EA4C89"/>
    <w:rsid w:val="00EA670B"/>
    <w:rsid w:val="00EB0FDF"/>
    <w:rsid w:val="00EB5496"/>
    <w:rsid w:val="00EC33EC"/>
    <w:rsid w:val="00EC61E7"/>
    <w:rsid w:val="00ED2095"/>
    <w:rsid w:val="00EE0603"/>
    <w:rsid w:val="00EF03B4"/>
    <w:rsid w:val="00F03470"/>
    <w:rsid w:val="00F2032C"/>
    <w:rsid w:val="00F20861"/>
    <w:rsid w:val="00F22A38"/>
    <w:rsid w:val="00F22C80"/>
    <w:rsid w:val="00F24CF3"/>
    <w:rsid w:val="00F25AEB"/>
    <w:rsid w:val="00F33067"/>
    <w:rsid w:val="00F406E2"/>
    <w:rsid w:val="00F4107F"/>
    <w:rsid w:val="00F4504E"/>
    <w:rsid w:val="00F457F4"/>
    <w:rsid w:val="00F51CD6"/>
    <w:rsid w:val="00F5452F"/>
    <w:rsid w:val="00F570A9"/>
    <w:rsid w:val="00F642EA"/>
    <w:rsid w:val="00F72BC3"/>
    <w:rsid w:val="00F7719E"/>
    <w:rsid w:val="00F84458"/>
    <w:rsid w:val="00F8499A"/>
    <w:rsid w:val="00F96418"/>
    <w:rsid w:val="00FA3F9E"/>
    <w:rsid w:val="00FB3523"/>
    <w:rsid w:val="00FC4190"/>
    <w:rsid w:val="00FC6C58"/>
    <w:rsid w:val="00FD0F1F"/>
    <w:rsid w:val="00FE0AFB"/>
    <w:rsid w:val="00FE531E"/>
    <w:rsid w:val="00FE579B"/>
    <w:rsid w:val="00FE6E3C"/>
    <w:rsid w:val="00FF0F2D"/>
    <w:rsid w:val="00FF3337"/>
    <w:rsid w:val="00FF411B"/>
    <w:rsid w:val="00FF48A8"/>
    <w:rsid w:val="2E07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;"/>
  <w14:docId w14:val="57F9B2E7"/>
  <w15:docId w15:val="{F18BE38C-412F-4877-A361-EE6D68A8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C8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kern w:val="0"/>
      <w:sz w:val="2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A4C89"/>
    <w:rPr>
      <w:rFonts w:ascii="Calibri" w:hAnsi="Calibri" w:cs="Calibri"/>
      <w:b/>
      <w:bCs/>
      <w:i/>
      <w:iCs/>
    </w:rPr>
  </w:style>
  <w:style w:type="character" w:customStyle="1" w:styleId="WW8Num1z1">
    <w:name w:val="WW8Num1z1"/>
    <w:rsid w:val="00EA4C89"/>
  </w:style>
  <w:style w:type="character" w:customStyle="1" w:styleId="WW8Num1z2">
    <w:name w:val="WW8Num1z2"/>
    <w:rsid w:val="00EA4C89"/>
  </w:style>
  <w:style w:type="character" w:customStyle="1" w:styleId="WW8Num1z3">
    <w:name w:val="WW8Num1z3"/>
    <w:rsid w:val="00EA4C89"/>
  </w:style>
  <w:style w:type="character" w:customStyle="1" w:styleId="WW8Num1z4">
    <w:name w:val="WW8Num1z4"/>
    <w:rsid w:val="00EA4C89"/>
  </w:style>
  <w:style w:type="character" w:customStyle="1" w:styleId="WW8Num1z5">
    <w:name w:val="WW8Num1z5"/>
    <w:rsid w:val="00EA4C89"/>
  </w:style>
  <w:style w:type="character" w:customStyle="1" w:styleId="WW8Num1z6">
    <w:name w:val="WW8Num1z6"/>
    <w:rsid w:val="00EA4C89"/>
  </w:style>
  <w:style w:type="character" w:customStyle="1" w:styleId="WW8Num1z7">
    <w:name w:val="WW8Num1z7"/>
    <w:rsid w:val="00EA4C89"/>
  </w:style>
  <w:style w:type="character" w:customStyle="1" w:styleId="WW8Num1z8">
    <w:name w:val="WW8Num1z8"/>
    <w:rsid w:val="00EA4C89"/>
  </w:style>
  <w:style w:type="character" w:customStyle="1" w:styleId="WW8Num2z0">
    <w:name w:val="WW8Num2z0"/>
    <w:rsid w:val="00EA4C89"/>
    <w:rPr>
      <w:rFonts w:ascii="Symbol" w:hAnsi="Symbol" w:cs="OpenSymbol"/>
    </w:rPr>
  </w:style>
  <w:style w:type="character" w:customStyle="1" w:styleId="WW8Num2z1">
    <w:name w:val="WW8Num2z1"/>
    <w:rsid w:val="00EA4C89"/>
    <w:rPr>
      <w:rFonts w:ascii="OpenSymbol" w:hAnsi="OpenSymbol" w:cs="OpenSymbol"/>
    </w:rPr>
  </w:style>
  <w:style w:type="character" w:customStyle="1" w:styleId="WW8Num3z0">
    <w:name w:val="WW8Num3z0"/>
    <w:rsid w:val="00EA4C89"/>
    <w:rPr>
      <w:rFonts w:ascii="Calibri" w:hAnsi="Calibri" w:cs="Calibri"/>
      <w:sz w:val="22"/>
      <w:szCs w:val="22"/>
    </w:rPr>
  </w:style>
  <w:style w:type="character" w:customStyle="1" w:styleId="WW8Num3z1">
    <w:name w:val="WW8Num3z1"/>
    <w:rsid w:val="00EA4C89"/>
  </w:style>
  <w:style w:type="character" w:customStyle="1" w:styleId="WW8Num3z2">
    <w:name w:val="WW8Num3z2"/>
    <w:rsid w:val="00EA4C89"/>
  </w:style>
  <w:style w:type="character" w:customStyle="1" w:styleId="WW8Num3z3">
    <w:name w:val="WW8Num3z3"/>
    <w:rsid w:val="00EA4C89"/>
  </w:style>
  <w:style w:type="character" w:customStyle="1" w:styleId="WW8Num3z4">
    <w:name w:val="WW8Num3z4"/>
    <w:rsid w:val="00EA4C89"/>
  </w:style>
  <w:style w:type="character" w:customStyle="1" w:styleId="WW8Num3z5">
    <w:name w:val="WW8Num3z5"/>
    <w:rsid w:val="00EA4C89"/>
  </w:style>
  <w:style w:type="character" w:customStyle="1" w:styleId="WW8Num3z6">
    <w:name w:val="WW8Num3z6"/>
    <w:rsid w:val="00EA4C89"/>
  </w:style>
  <w:style w:type="character" w:customStyle="1" w:styleId="WW8Num3z7">
    <w:name w:val="WW8Num3z7"/>
    <w:rsid w:val="00EA4C89"/>
  </w:style>
  <w:style w:type="character" w:customStyle="1" w:styleId="WW8Num3z8">
    <w:name w:val="WW8Num3z8"/>
    <w:rsid w:val="00EA4C89"/>
  </w:style>
  <w:style w:type="character" w:customStyle="1" w:styleId="WW8Num4z0">
    <w:name w:val="WW8Num4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rsid w:val="00EA4C89"/>
    <w:rPr>
      <w:rFonts w:ascii="OpenSymbol" w:hAnsi="OpenSymbol" w:cs="OpenSymbol"/>
    </w:rPr>
  </w:style>
  <w:style w:type="character" w:customStyle="1" w:styleId="WW8Num5z0">
    <w:name w:val="WW8Num5z0"/>
    <w:rsid w:val="00EA4C89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EA4C89"/>
    <w:rPr>
      <w:rFonts w:ascii="OpenSymbol" w:hAnsi="OpenSymbol" w:cs="OpenSymbol"/>
    </w:rPr>
  </w:style>
  <w:style w:type="character" w:customStyle="1" w:styleId="WW8Num6z0">
    <w:name w:val="WW8Num6z0"/>
    <w:rsid w:val="00EA4C89"/>
    <w:rPr>
      <w:rFonts w:ascii="Symbol" w:hAnsi="Symbol" w:cs="OpenSymbol"/>
      <w:sz w:val="22"/>
      <w:szCs w:val="22"/>
    </w:rPr>
  </w:style>
  <w:style w:type="character" w:customStyle="1" w:styleId="WW8Num6z1">
    <w:name w:val="WW8Num6z1"/>
    <w:rsid w:val="00EA4C89"/>
    <w:rPr>
      <w:rFonts w:ascii="OpenSymbol" w:hAnsi="OpenSymbol" w:cs="OpenSymbol"/>
    </w:rPr>
  </w:style>
  <w:style w:type="character" w:customStyle="1" w:styleId="WW8Num7z0">
    <w:name w:val="WW8Num7z0"/>
    <w:rsid w:val="00EA4C89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rsid w:val="00EA4C89"/>
    <w:rPr>
      <w:rFonts w:ascii="OpenSymbol" w:hAnsi="OpenSymbol" w:cs="OpenSymbol"/>
    </w:rPr>
  </w:style>
  <w:style w:type="character" w:customStyle="1" w:styleId="WW8Num8z0">
    <w:name w:val="WW8Num8z0"/>
    <w:rsid w:val="00EA4C89"/>
    <w:rPr>
      <w:rFonts w:ascii="Symbol" w:hAnsi="Symbol" w:cs="OpenSymbol"/>
      <w:sz w:val="22"/>
      <w:szCs w:val="22"/>
    </w:rPr>
  </w:style>
  <w:style w:type="character" w:customStyle="1" w:styleId="WW8Num8z1">
    <w:name w:val="WW8Num8z1"/>
    <w:rsid w:val="00EA4C89"/>
    <w:rPr>
      <w:rFonts w:ascii="OpenSymbol" w:hAnsi="OpenSymbol" w:cs="OpenSymbol"/>
    </w:rPr>
  </w:style>
  <w:style w:type="character" w:customStyle="1" w:styleId="WW8Num9z0">
    <w:name w:val="WW8Num9z0"/>
    <w:rsid w:val="00EA4C89"/>
    <w:rPr>
      <w:rFonts w:ascii="Symbol" w:hAnsi="Symbol" w:cs="OpenSymbol"/>
    </w:rPr>
  </w:style>
  <w:style w:type="character" w:customStyle="1" w:styleId="WW8Num9z1">
    <w:name w:val="WW8Num9z1"/>
    <w:rsid w:val="00EA4C89"/>
    <w:rPr>
      <w:rFonts w:ascii="OpenSymbol" w:hAnsi="OpenSymbol" w:cs="OpenSymbol"/>
    </w:rPr>
  </w:style>
  <w:style w:type="character" w:customStyle="1" w:styleId="WW8Num10z0">
    <w:name w:val="WW8Num10z0"/>
    <w:rsid w:val="00EA4C89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rsid w:val="00EA4C89"/>
    <w:rPr>
      <w:rFonts w:ascii="OpenSymbol" w:hAnsi="OpenSymbol" w:cs="OpenSymbol"/>
    </w:rPr>
  </w:style>
  <w:style w:type="character" w:customStyle="1" w:styleId="WW8Num11z0">
    <w:name w:val="WW8Num11z0"/>
    <w:rsid w:val="00EA4C89"/>
    <w:rPr>
      <w:rFonts w:ascii="Symbol" w:hAnsi="Symbol" w:cs="OpenSymbol"/>
      <w:sz w:val="22"/>
      <w:szCs w:val="22"/>
    </w:rPr>
  </w:style>
  <w:style w:type="character" w:customStyle="1" w:styleId="WW8Num11z1">
    <w:name w:val="WW8Num11z1"/>
    <w:rsid w:val="00EA4C89"/>
    <w:rPr>
      <w:rFonts w:ascii="OpenSymbol" w:hAnsi="OpenSymbol" w:cs="OpenSymbol"/>
    </w:rPr>
  </w:style>
  <w:style w:type="character" w:customStyle="1" w:styleId="WW8Num12z0">
    <w:name w:val="WW8Num12z0"/>
    <w:rsid w:val="00EA4C89"/>
    <w:rPr>
      <w:rFonts w:ascii="Symbol" w:hAnsi="Symbol" w:cs="OpenSymbol"/>
    </w:rPr>
  </w:style>
  <w:style w:type="character" w:customStyle="1" w:styleId="WW8Num12z1">
    <w:name w:val="WW8Num12z1"/>
    <w:rsid w:val="00EA4C89"/>
    <w:rPr>
      <w:rFonts w:ascii="OpenSymbol" w:hAnsi="OpenSymbol" w:cs="OpenSymbol"/>
    </w:rPr>
  </w:style>
  <w:style w:type="character" w:customStyle="1" w:styleId="WW8Num13z0">
    <w:name w:val="WW8Num13z0"/>
    <w:rsid w:val="00EA4C89"/>
    <w:rPr>
      <w:rFonts w:ascii="Symbol" w:hAnsi="Symbol" w:cs="OpenSymbol"/>
      <w:sz w:val="22"/>
      <w:szCs w:val="22"/>
    </w:rPr>
  </w:style>
  <w:style w:type="character" w:customStyle="1" w:styleId="WW8Num13z1">
    <w:name w:val="WW8Num13z1"/>
    <w:rsid w:val="00EA4C89"/>
    <w:rPr>
      <w:rFonts w:ascii="OpenSymbol" w:hAnsi="OpenSymbol" w:cs="OpenSymbol"/>
    </w:rPr>
  </w:style>
  <w:style w:type="character" w:customStyle="1" w:styleId="WW8Num14z0">
    <w:name w:val="WW8Num14z0"/>
    <w:rsid w:val="00EA4C89"/>
    <w:rPr>
      <w:rFonts w:ascii="Symbol" w:hAnsi="Symbol" w:cs="OpenSymbol"/>
      <w:sz w:val="22"/>
      <w:szCs w:val="22"/>
    </w:rPr>
  </w:style>
  <w:style w:type="character" w:customStyle="1" w:styleId="WW8Num14z1">
    <w:name w:val="WW8Num14z1"/>
    <w:rsid w:val="00EA4C89"/>
    <w:rPr>
      <w:rFonts w:ascii="OpenSymbol" w:hAnsi="OpenSymbol" w:cs="OpenSymbol"/>
    </w:rPr>
  </w:style>
  <w:style w:type="character" w:customStyle="1" w:styleId="WW8Num15z0">
    <w:name w:val="WW8Num15z0"/>
    <w:rsid w:val="00EA4C89"/>
    <w:rPr>
      <w:rFonts w:ascii="Symbol" w:hAnsi="Symbol" w:cs="OpenSymbol"/>
      <w:sz w:val="22"/>
      <w:szCs w:val="22"/>
    </w:rPr>
  </w:style>
  <w:style w:type="character" w:customStyle="1" w:styleId="WW8Num15z1">
    <w:name w:val="WW8Num15z1"/>
    <w:rsid w:val="00EA4C89"/>
    <w:rPr>
      <w:rFonts w:ascii="OpenSymbol" w:hAnsi="OpenSymbol" w:cs="OpenSymbol"/>
    </w:rPr>
  </w:style>
  <w:style w:type="character" w:customStyle="1" w:styleId="WW8Num16z0">
    <w:name w:val="WW8Num16z0"/>
    <w:rsid w:val="00EA4C89"/>
    <w:rPr>
      <w:rFonts w:ascii="Symbol" w:hAnsi="Symbol" w:cs="OpenSymbol"/>
      <w:sz w:val="22"/>
      <w:szCs w:val="22"/>
    </w:rPr>
  </w:style>
  <w:style w:type="character" w:customStyle="1" w:styleId="WW8Num16z1">
    <w:name w:val="WW8Num16z1"/>
    <w:rsid w:val="00EA4C89"/>
    <w:rPr>
      <w:rFonts w:ascii="OpenSymbol" w:hAnsi="OpenSymbol" w:cs="OpenSymbol"/>
    </w:rPr>
  </w:style>
  <w:style w:type="character" w:customStyle="1" w:styleId="WW8Num17z0">
    <w:name w:val="WW8Num17z0"/>
    <w:rsid w:val="00EA4C89"/>
  </w:style>
  <w:style w:type="character" w:customStyle="1" w:styleId="WW8Num17z1">
    <w:name w:val="WW8Num17z1"/>
    <w:rsid w:val="00EA4C89"/>
  </w:style>
  <w:style w:type="character" w:customStyle="1" w:styleId="WW8Num17z2">
    <w:name w:val="WW8Num17z2"/>
    <w:rsid w:val="00EA4C89"/>
  </w:style>
  <w:style w:type="character" w:customStyle="1" w:styleId="WW8Num17z3">
    <w:name w:val="WW8Num17z3"/>
    <w:rsid w:val="00EA4C89"/>
  </w:style>
  <w:style w:type="character" w:customStyle="1" w:styleId="WW8Num17z4">
    <w:name w:val="WW8Num17z4"/>
    <w:rsid w:val="00EA4C89"/>
  </w:style>
  <w:style w:type="character" w:customStyle="1" w:styleId="WW8Num17z5">
    <w:name w:val="WW8Num17z5"/>
    <w:rsid w:val="00EA4C89"/>
  </w:style>
  <w:style w:type="character" w:customStyle="1" w:styleId="WW8Num17z6">
    <w:name w:val="WW8Num17z6"/>
    <w:rsid w:val="00EA4C89"/>
  </w:style>
  <w:style w:type="character" w:customStyle="1" w:styleId="WW8Num17z7">
    <w:name w:val="WW8Num17z7"/>
    <w:rsid w:val="00EA4C89"/>
  </w:style>
  <w:style w:type="character" w:customStyle="1" w:styleId="WW8Num17z8">
    <w:name w:val="WW8Num17z8"/>
    <w:rsid w:val="00EA4C89"/>
  </w:style>
  <w:style w:type="character" w:customStyle="1" w:styleId="Caratteredinumerazione">
    <w:name w:val="Carattere di numerazione"/>
    <w:rsid w:val="00EA4C89"/>
  </w:style>
  <w:style w:type="character" w:customStyle="1" w:styleId="Punti">
    <w:name w:val="Punti"/>
    <w:rsid w:val="00EA4C89"/>
    <w:rPr>
      <w:rFonts w:ascii="OpenSymbol" w:eastAsia="OpenSymbol" w:hAnsi="OpenSymbol" w:cs="OpenSymbol"/>
    </w:rPr>
  </w:style>
  <w:style w:type="character" w:customStyle="1" w:styleId="Caratteredellanota">
    <w:name w:val="Carattere della nota"/>
    <w:rsid w:val="00EA4C89"/>
    <w:rPr>
      <w:vertAlign w:val="superscript"/>
    </w:rPr>
  </w:style>
  <w:style w:type="character" w:customStyle="1" w:styleId="WW-Caratteredellanota">
    <w:name w:val="WW-Carattere della nota"/>
    <w:rsid w:val="00EA4C89"/>
  </w:style>
  <w:style w:type="character" w:customStyle="1" w:styleId="Caratterenotadichiusura">
    <w:name w:val="Carattere nota di chiusura"/>
    <w:rsid w:val="00EA4C89"/>
    <w:rPr>
      <w:vertAlign w:val="superscript"/>
    </w:rPr>
  </w:style>
  <w:style w:type="character" w:customStyle="1" w:styleId="WW-Caratterenotadichiusura">
    <w:name w:val="WW-Carattere nota di chiusura"/>
    <w:rsid w:val="00EA4C89"/>
  </w:style>
  <w:style w:type="paragraph" w:customStyle="1" w:styleId="Titolo10">
    <w:name w:val="Titolo1"/>
    <w:basedOn w:val="Normale"/>
    <w:next w:val="Corpotesto"/>
    <w:rsid w:val="00EA4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A4C89"/>
    <w:pPr>
      <w:spacing w:after="140" w:line="288" w:lineRule="auto"/>
    </w:pPr>
  </w:style>
  <w:style w:type="paragraph" w:styleId="Elenco">
    <w:name w:val="List"/>
    <w:basedOn w:val="Corpotesto"/>
    <w:rsid w:val="00EA4C89"/>
  </w:style>
  <w:style w:type="paragraph" w:styleId="Didascalia">
    <w:name w:val="caption"/>
    <w:basedOn w:val="Normale"/>
    <w:qFormat/>
    <w:rsid w:val="00EA4C8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A4C89"/>
    <w:pPr>
      <w:suppressLineNumbers/>
    </w:pPr>
  </w:style>
  <w:style w:type="paragraph" w:styleId="Testonotaapidipagina">
    <w:name w:val="footnote text"/>
    <w:basedOn w:val="Normale"/>
    <w:rsid w:val="00EA4C89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link w:val="DefaultCarattere"/>
    <w:rsid w:val="00A8595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8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30F82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Collegamentoipertestuale">
    <w:name w:val="Hyperlink"/>
    <w:rsid w:val="00E03089"/>
    <w:rPr>
      <w:rFonts w:cs="Times New Roman"/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en-US" w:bidi="ar-SA"/>
    </w:rPr>
  </w:style>
  <w:style w:type="character" w:customStyle="1" w:styleId="Rientrocorpodeltesto3Carattere">
    <w:name w:val="Rientro corpo del testo 3 Carattere"/>
    <w:link w:val="Rientrocorpodeltesto3"/>
    <w:rsid w:val="00E03089"/>
    <w:rPr>
      <w:rFonts w:ascii="Calibri" w:hAnsi="Calibri" w:cs="Calibri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CD38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opagina">
    <w:name w:val="page number"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9"/>
    <w:rsid w:val="003E4F2D"/>
    <w:rPr>
      <w:rFonts w:ascii="Arial" w:hAnsi="Arial"/>
      <w:b/>
      <w:bCs/>
      <w:color w:val="008000"/>
    </w:rPr>
  </w:style>
  <w:style w:type="paragraph" w:customStyle="1" w:styleId="Rientrocorpodeltesto31">
    <w:name w:val="Rientro corpo del testo 31"/>
    <w:basedOn w:val="Normale"/>
    <w:uiPriority w:val="99"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kern w:val="0"/>
      <w:sz w:val="22"/>
      <w:szCs w:val="22"/>
      <w:lang w:eastAsia="ar-SA" w:bidi="ar-SA"/>
    </w:rPr>
  </w:style>
  <w:style w:type="paragraph" w:customStyle="1" w:styleId="Elencoacolori-Colore11">
    <w:name w:val="Elenco a colori - Colore 11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kern w:val="0"/>
      <w:lang w:eastAsia="it-IT" w:bidi="ar-SA"/>
    </w:rPr>
  </w:style>
  <w:style w:type="character" w:customStyle="1" w:styleId="Titolo2Carattere">
    <w:name w:val="Titolo 2 Carattere"/>
    <w:link w:val="Titolo2"/>
    <w:uiPriority w:val="9"/>
    <w:semiHidden/>
    <w:rsid w:val="000A459D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rsid w:val="00E657FE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paragraph" w:customStyle="1" w:styleId="Corpodeltesto31">
    <w:name w:val="Corpo del testo 31"/>
    <w:basedOn w:val="Normale"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Corpodeltesto21">
    <w:name w:val="Corpo del testo 21"/>
    <w:basedOn w:val="Normale"/>
    <w:rsid w:val="00CB028E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Rimandocommento">
    <w:name w:val="annotation reference"/>
    <w:uiPriority w:val="99"/>
    <w:semiHidden/>
    <w:unhideWhenUsed/>
    <w:rsid w:val="00206DB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06DB6"/>
    <w:pPr>
      <w:widowControl/>
      <w:spacing w:after="200" w:line="276" w:lineRule="auto"/>
      <w:jc w:val="both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stocommentoCarattere">
    <w:name w:val="Testo commento Carattere"/>
    <w:uiPriority w:val="99"/>
    <w:semiHidden/>
    <w:rsid w:val="00206DB6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stocommentoCarattere1">
    <w:name w:val="Testo commento Carattere1"/>
    <w:link w:val="Testocommento"/>
    <w:uiPriority w:val="99"/>
    <w:semiHidden/>
    <w:rsid w:val="00206DB6"/>
    <w:rPr>
      <w:rFonts w:ascii="Calibri" w:eastAsia="Calibri" w:hAnsi="Calibri"/>
      <w:lang w:eastAsia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EB0FDF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B0FDF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8E23A4"/>
    <w:pPr>
      <w:ind w:left="720"/>
      <w:contextualSpacing/>
    </w:pPr>
    <w:rPr>
      <w:szCs w:val="21"/>
    </w:rPr>
  </w:style>
  <w:style w:type="paragraph" w:customStyle="1" w:styleId="Stile1">
    <w:name w:val="Stile1"/>
    <w:basedOn w:val="Default"/>
    <w:link w:val="Stile1Carattere"/>
    <w:qFormat/>
    <w:rsid w:val="00C07F19"/>
    <w:pPr>
      <w:numPr>
        <w:numId w:val="3"/>
      </w:numPr>
      <w:tabs>
        <w:tab w:val="left" w:pos="851"/>
      </w:tabs>
      <w:suppressAutoHyphens/>
      <w:autoSpaceDN/>
      <w:adjustRightInd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Stile1Carattere">
    <w:name w:val="Stile1 Carattere"/>
    <w:basedOn w:val="Carpredefinitoparagrafo"/>
    <w:link w:val="Stile1"/>
    <w:rsid w:val="00C07F19"/>
    <w:rPr>
      <w:rFonts w:ascii="Calibri" w:eastAsia="MS Mincho" w:hAnsi="Calibri" w:cs="Calibri"/>
      <w:b/>
      <w:bCs/>
      <w:color w:val="000000"/>
      <w:sz w:val="22"/>
      <w:szCs w:val="22"/>
      <w:lang w:eastAsia="ja-JP"/>
    </w:rPr>
  </w:style>
  <w:style w:type="character" w:customStyle="1" w:styleId="DefaultCarattere">
    <w:name w:val="Default Carattere"/>
    <w:basedOn w:val="Carpredefinitoparagrafo"/>
    <w:link w:val="Default"/>
    <w:rsid w:val="001D2D0F"/>
    <w:rPr>
      <w:rFonts w:eastAsia="MS Mincho"/>
      <w:color w:val="000000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2E28D0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Carpredefinitoparagrafo"/>
    <w:rsid w:val="00933645"/>
  </w:style>
  <w:style w:type="paragraph" w:customStyle="1" w:styleId="Default1">
    <w:name w:val="Default1"/>
    <w:basedOn w:val="Normale"/>
    <w:next w:val="Normale"/>
    <w:uiPriority w:val="99"/>
    <w:rsid w:val="006478F7"/>
    <w:pPr>
      <w:widowControl/>
      <w:suppressAutoHyphens w:val="0"/>
      <w:autoSpaceDE w:val="0"/>
      <w:autoSpaceDN w:val="0"/>
      <w:adjustRightInd w:val="0"/>
    </w:pPr>
    <w:rPr>
      <w:rFonts w:ascii="Verdana" w:eastAsia="Times New Roman" w:hAnsi="Verdana" w:cs="Times New Roman"/>
      <w:kern w:val="0"/>
      <w:lang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2C8"/>
    <w:pPr>
      <w:widowControl w:val="0"/>
      <w:spacing w:after="0" w:line="240" w:lineRule="auto"/>
      <w:jc w:val="left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D832C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9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EA48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pellingerror">
    <w:name w:val="spellingerror"/>
    <w:basedOn w:val="Carpredefinitoparagrafo"/>
    <w:rsid w:val="00EA487D"/>
  </w:style>
  <w:style w:type="character" w:customStyle="1" w:styleId="normaltextrun">
    <w:name w:val="normaltextrun"/>
    <w:basedOn w:val="Carpredefinitoparagrafo"/>
    <w:rsid w:val="00EA487D"/>
  </w:style>
  <w:style w:type="character" w:customStyle="1" w:styleId="eop">
    <w:name w:val="eop"/>
    <w:basedOn w:val="Carpredefinitoparagrafo"/>
    <w:rsid w:val="00EA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C3AF-283C-46E1-9935-D8579728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Giorgi Giuseppe</cp:lastModifiedBy>
  <cp:revision>6</cp:revision>
  <cp:lastPrinted>2022-08-30T06:17:00Z</cp:lastPrinted>
  <dcterms:created xsi:type="dcterms:W3CDTF">2022-08-30T12:01:00Z</dcterms:created>
  <dcterms:modified xsi:type="dcterms:W3CDTF">2022-08-31T11:31:00Z</dcterms:modified>
</cp:coreProperties>
</file>