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4941FDE9" w14:textId="55A1156C" w:rsidR="00544552" w:rsidRPr="00544552" w:rsidRDefault="00D1003F" w:rsidP="00544552">
            <w:pPr>
              <w:pStyle w:val="Titolo"/>
              <w:rPr>
                <w:rFonts w:cs="Arial"/>
                <w:sz w:val="22"/>
                <w:lang w:val="it-IT"/>
              </w:rPr>
            </w:pPr>
            <w:r w:rsidRPr="00EC5988">
              <w:rPr>
                <w:rFonts w:cs="Arial"/>
                <w:sz w:val="22"/>
              </w:rPr>
              <w:t xml:space="preserve">MODULO PER L’ATTESTAZIONE DI PAGAMENTO DELL’IMPOSTA DI BOLLO CON CONTRASSEGNO TELEMATICO PER LA PRESENTAZIONE DELL’ISTANZA DI PARTECIPAZIONE </w:t>
            </w:r>
            <w:bookmarkStart w:id="0" w:name="_Hlk104811151"/>
            <w:r w:rsidR="00544552">
              <w:rPr>
                <w:rFonts w:cs="Arial"/>
                <w:sz w:val="22"/>
              </w:rPr>
              <w:t>A</w:t>
            </w:r>
            <w:r w:rsidR="00544552">
              <w:rPr>
                <w:rFonts w:cs="Arial"/>
                <w:sz w:val="22"/>
                <w:lang w:val="it-IT"/>
              </w:rPr>
              <w:t xml:space="preserve">LLA </w:t>
            </w:r>
          </w:p>
          <w:p w14:paraId="4AAE586A" w14:textId="1536DBE1" w:rsidR="00544552" w:rsidRPr="00544552" w:rsidRDefault="00544552" w:rsidP="00544552">
            <w:pPr>
              <w:pStyle w:val="Titolo"/>
              <w:rPr>
                <w:bCs w:val="0"/>
                <w:i/>
                <w:iCs/>
                <w:sz w:val="22"/>
                <w:szCs w:val="22"/>
                <w:lang w:val="it-IT"/>
              </w:rPr>
            </w:pPr>
            <w:r w:rsidRPr="00544552">
              <w:rPr>
                <w:bCs w:val="0"/>
                <w:i/>
                <w:iCs/>
                <w:sz w:val="22"/>
                <w:szCs w:val="22"/>
              </w:rPr>
              <w:t xml:space="preserve">PROCEDURA APERTA </w:t>
            </w:r>
            <w:r w:rsidR="00916C29">
              <w:rPr>
                <w:bCs w:val="0"/>
                <w:i/>
                <w:iCs/>
                <w:sz w:val="22"/>
                <w:szCs w:val="22"/>
                <w:lang w:val="it-IT"/>
              </w:rPr>
              <w:t xml:space="preserve">TELEMATICA </w:t>
            </w:r>
            <w:r w:rsidRPr="00544552">
              <w:rPr>
                <w:bCs w:val="0"/>
                <w:i/>
                <w:iCs/>
                <w:sz w:val="22"/>
                <w:szCs w:val="22"/>
              </w:rPr>
              <w:t xml:space="preserve">PER </w:t>
            </w:r>
            <w:r w:rsidRPr="00544552">
              <w:rPr>
                <w:bCs w:val="0"/>
                <w:i/>
                <w:iCs/>
                <w:sz w:val="22"/>
                <w:szCs w:val="22"/>
                <w:lang w:val="it-IT"/>
              </w:rPr>
              <w:t xml:space="preserve">LA FORNITURA DI </w:t>
            </w:r>
            <w:r w:rsidRPr="00544552">
              <w:rPr>
                <w:bCs w:val="0"/>
                <w:i/>
                <w:iCs/>
                <w:sz w:val="22"/>
                <w:szCs w:val="22"/>
              </w:rPr>
              <w:t>AGHI,</w:t>
            </w:r>
            <w:r w:rsidRPr="00544552">
              <w:rPr>
                <w:bCs w:val="0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544552">
              <w:rPr>
                <w:bCs w:val="0"/>
                <w:i/>
                <w:iCs/>
                <w:sz w:val="22"/>
                <w:szCs w:val="22"/>
              </w:rPr>
              <w:t>MEDICAZIONI,</w:t>
            </w:r>
            <w:r w:rsidRPr="00544552">
              <w:rPr>
                <w:bCs w:val="0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544552">
              <w:rPr>
                <w:bCs w:val="0"/>
                <w:i/>
                <w:iCs/>
                <w:sz w:val="22"/>
                <w:szCs w:val="22"/>
              </w:rPr>
              <w:t xml:space="preserve">CATETERI E ALTRO MATERIALE PER DIALISI </w:t>
            </w:r>
            <w:r w:rsidRPr="00544552">
              <w:rPr>
                <w:bCs w:val="0"/>
                <w:i/>
                <w:iCs/>
                <w:sz w:val="22"/>
                <w:szCs w:val="22"/>
                <w:lang w:val="it-IT"/>
              </w:rPr>
              <w:t>PER LE ESIGENZE DELL’AUSL DI BOLOGNA, AUSL DI IMOLA, AOU DI BOLOGNA, AUSL DI FERRARA, AOU DI FERRARA, SUDDIVISA IN LOTTI, IN ACCORDO QUADRO PER UNA PARTE DI LOTTI</w:t>
            </w:r>
            <w:bookmarkEnd w:id="0"/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54455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</w:t>
      </w:r>
      <w:bookmarkStart w:id="1" w:name="_GoBack"/>
      <w:bookmarkEnd w:id="1"/>
      <w:r w:rsidR="00150114">
        <w:rPr>
          <w:rFonts w:ascii="Arial" w:hAnsi="Arial" w:cs="Arial"/>
          <w:i/>
          <w:sz w:val="22"/>
        </w:rPr>
        <w:t>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44552"/>
    <w:rsid w:val="00592C7C"/>
    <w:rsid w:val="006866CF"/>
    <w:rsid w:val="0070615A"/>
    <w:rsid w:val="007B71FF"/>
    <w:rsid w:val="008C5680"/>
    <w:rsid w:val="00916C29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4174E1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Marco Ester Giuseppina</cp:lastModifiedBy>
  <cp:revision>19</cp:revision>
  <cp:lastPrinted>2021-03-08T09:55:00Z</cp:lastPrinted>
  <dcterms:created xsi:type="dcterms:W3CDTF">2019-05-15T08:38:00Z</dcterms:created>
  <dcterms:modified xsi:type="dcterms:W3CDTF">2022-06-01T09:08:00Z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