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450C" w14:textId="77777777" w:rsidR="007B3499" w:rsidRPr="00864747" w:rsidRDefault="00C32CE2" w:rsidP="007B3499">
      <w:pPr>
        <w:jc w:val="center"/>
        <w:rPr>
          <w:rFonts w:ascii="Tahoma" w:hAnsi="Tahoma" w:cs="Tahoma"/>
          <w:b/>
          <w:color w:val="339966"/>
          <w:szCs w:val="28"/>
        </w:rPr>
      </w:pPr>
      <w:r>
        <w:rPr>
          <w:rFonts w:ascii="Tahoma" w:hAnsi="Tahoma" w:cs="Tahoma"/>
          <w:b/>
          <w:color w:val="339966"/>
          <w:szCs w:val="28"/>
        </w:rPr>
        <w:t>Allegato C -</w:t>
      </w:r>
      <w:r w:rsidR="007B3499" w:rsidRPr="00864747">
        <w:rPr>
          <w:rFonts w:ascii="Tahoma" w:hAnsi="Tahoma" w:cs="Tahoma"/>
          <w:b/>
          <w:color w:val="339966"/>
          <w:szCs w:val="28"/>
        </w:rPr>
        <w:t xml:space="preserve"> Modulo elenco dispositivi</w:t>
      </w:r>
    </w:p>
    <w:p w14:paraId="0E24A718" w14:textId="77777777" w:rsidR="007B3499" w:rsidRDefault="007B34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14:paraId="1CD31C6D" w14:textId="77777777" w:rsidTr="0041521A">
        <w:tc>
          <w:tcPr>
            <w:tcW w:w="5382" w:type="dxa"/>
            <w:gridSpan w:val="2"/>
            <w:shd w:val="clear" w:color="auto" w:fill="E7E6E6" w:themeFill="background2"/>
          </w:tcPr>
          <w:p w14:paraId="2F2AED01" w14:textId="77777777"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14:paraId="15AAD256" w14:textId="77777777" w:rsidTr="00172BA7">
        <w:tc>
          <w:tcPr>
            <w:tcW w:w="2122" w:type="dxa"/>
          </w:tcPr>
          <w:p w14:paraId="69F64C00" w14:textId="77777777"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14:paraId="28CE8401" w14:textId="77777777" w:rsidR="007B3499" w:rsidRDefault="007B3499" w:rsidP="007B3499"/>
        </w:tc>
      </w:tr>
      <w:tr w:rsidR="007B3499" w14:paraId="356B04F7" w14:textId="77777777" w:rsidTr="00172BA7">
        <w:tc>
          <w:tcPr>
            <w:tcW w:w="2122" w:type="dxa"/>
          </w:tcPr>
          <w:p w14:paraId="5553FB04" w14:textId="77777777"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14:paraId="11D1B720" w14:textId="77777777" w:rsidR="007B3499" w:rsidRDefault="007B3499" w:rsidP="007B3499"/>
        </w:tc>
      </w:tr>
    </w:tbl>
    <w:p w14:paraId="65AA565D" w14:textId="77777777" w:rsidR="007B3499" w:rsidRDefault="007B3499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656"/>
        <w:gridCol w:w="2268"/>
        <w:gridCol w:w="2126"/>
        <w:gridCol w:w="1985"/>
        <w:gridCol w:w="2551"/>
      </w:tblGrid>
      <w:tr w:rsidR="00D25382" w:rsidRPr="00997EA4" w14:paraId="2E4FDB83" w14:textId="77777777" w:rsidTr="00D25382">
        <w:trPr>
          <w:trHeight w:val="342"/>
        </w:trPr>
        <w:tc>
          <w:tcPr>
            <w:tcW w:w="15309" w:type="dxa"/>
            <w:gridSpan w:val="7"/>
            <w:shd w:val="clear" w:color="auto" w:fill="E6E6E6"/>
            <w:vAlign w:val="center"/>
          </w:tcPr>
          <w:p w14:paraId="52C0176F" w14:textId="3DE51001"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Dispositivi offerti che hanno l'obbligo di iscrizione alla Banca Dati DM (come da </w:t>
            </w:r>
            <w:r w:rsidR="00383053">
              <w:rPr>
                <w:rFonts w:ascii="Tahoma" w:eastAsiaTheme="minorHAnsi" w:hAnsi="Tahoma" w:cs="Tahoma"/>
                <w:b/>
                <w:sz w:val="20"/>
                <w:szCs w:val="20"/>
              </w:rPr>
              <w:t>normativa vigente)</w:t>
            </w:r>
          </w:p>
        </w:tc>
      </w:tr>
      <w:tr w:rsidR="00D25382" w:rsidRPr="00997EA4" w14:paraId="28DD367C" w14:textId="77777777" w:rsidTr="00D25382">
        <w:trPr>
          <w:trHeight w:val="516"/>
        </w:trPr>
        <w:tc>
          <w:tcPr>
            <w:tcW w:w="2076" w:type="dxa"/>
            <w:shd w:val="clear" w:color="auto" w:fill="E6E6E6"/>
          </w:tcPr>
          <w:p w14:paraId="48A4F06E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14:paraId="7AA87C81" w14:textId="77777777" w:rsidR="00D25382" w:rsidRPr="00997EA4" w:rsidRDefault="009F70D3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(così</w:t>
            </w:r>
            <w:r w:rsidR="00D25382"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14:paraId="2CBD6B2F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14:paraId="79C5A989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(rilasciato 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dal  Fabbricante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2656" w:type="dxa"/>
            <w:shd w:val="clear" w:color="auto" w:fill="E6E6E6"/>
          </w:tcPr>
          <w:p w14:paraId="2F05E734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2268" w:type="dxa"/>
            <w:shd w:val="clear" w:color="auto" w:fill="E6E6E6"/>
          </w:tcPr>
          <w:p w14:paraId="1083883D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126" w:type="dxa"/>
            <w:shd w:val="clear" w:color="auto" w:fill="E6E6E6"/>
          </w:tcPr>
          <w:p w14:paraId="210E578A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</w:tcPr>
          <w:p w14:paraId="3E4118A2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14:paraId="625ACDF9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2551" w:type="dxa"/>
            <w:shd w:val="clear" w:color="auto" w:fill="E6E6E6"/>
          </w:tcPr>
          <w:p w14:paraId="509CC277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D25382" w:rsidRPr="00997EA4" w14:paraId="2EDE80DA" w14:textId="77777777" w:rsidTr="00D25382">
        <w:trPr>
          <w:trHeight w:val="181"/>
        </w:trPr>
        <w:tc>
          <w:tcPr>
            <w:tcW w:w="2076" w:type="dxa"/>
          </w:tcPr>
          <w:p w14:paraId="497FF210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4C76206F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14:paraId="6AC72D3F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1FAB71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00FB12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ACC678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46B6C5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14:paraId="33A0AD88" w14:textId="77777777" w:rsidTr="00D25382">
        <w:trPr>
          <w:trHeight w:val="181"/>
        </w:trPr>
        <w:tc>
          <w:tcPr>
            <w:tcW w:w="2076" w:type="dxa"/>
          </w:tcPr>
          <w:p w14:paraId="29020A81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4E59D280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14:paraId="66ED57F5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543B9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7E73FB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344E82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B4A167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14:paraId="10A0EAA7" w14:textId="77777777" w:rsidTr="00D25382">
        <w:trPr>
          <w:trHeight w:val="181"/>
        </w:trPr>
        <w:tc>
          <w:tcPr>
            <w:tcW w:w="2076" w:type="dxa"/>
          </w:tcPr>
          <w:p w14:paraId="362E0E5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1FE870C7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14:paraId="333B47FA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4518D1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D5B8FB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2651B8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19E633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0856BE05" w14:textId="77777777"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14:paraId="02C485E2" w14:textId="77777777" w:rsidR="007B3499" w:rsidRDefault="007B349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723"/>
        <w:gridCol w:w="2638"/>
        <w:gridCol w:w="2268"/>
        <w:gridCol w:w="1985"/>
        <w:gridCol w:w="2268"/>
        <w:gridCol w:w="2493"/>
      </w:tblGrid>
      <w:tr w:rsidR="00D25382" w:rsidRPr="00997EA4" w14:paraId="63CEA564" w14:textId="77777777" w:rsidTr="00D25382">
        <w:trPr>
          <w:trHeight w:val="450"/>
        </w:trPr>
        <w:tc>
          <w:tcPr>
            <w:tcW w:w="5000" w:type="pct"/>
            <w:gridSpan w:val="7"/>
            <w:shd w:val="clear" w:color="auto" w:fill="E6E6E6"/>
          </w:tcPr>
          <w:p w14:paraId="4850EE31" w14:textId="4A42FF1A"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Dispositivi offerti che NON hanno l'obbligo di iscrizione alla Banca Dati DM </w:t>
            </w:r>
            <w:r w:rsidR="00383053"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(come da </w:t>
            </w:r>
            <w:r w:rsidR="00383053">
              <w:rPr>
                <w:rFonts w:ascii="Tahoma" w:eastAsiaTheme="minorHAnsi" w:hAnsi="Tahoma" w:cs="Tahoma"/>
                <w:b/>
                <w:sz w:val="20"/>
                <w:szCs w:val="20"/>
              </w:rPr>
              <w:t>normativa vigente)</w:t>
            </w:r>
          </w:p>
        </w:tc>
      </w:tr>
      <w:tr w:rsidR="00D25382" w:rsidRPr="00997EA4" w14:paraId="002E9D94" w14:textId="77777777" w:rsidTr="00D25382">
        <w:trPr>
          <w:trHeight w:val="579"/>
        </w:trPr>
        <w:tc>
          <w:tcPr>
            <w:tcW w:w="654" w:type="pct"/>
            <w:shd w:val="clear" w:color="auto" w:fill="E6E6E6"/>
          </w:tcPr>
          <w:p w14:paraId="09ABEB23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14:paraId="23685038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560" w:type="pct"/>
            <w:shd w:val="clear" w:color="auto" w:fill="E6E6E6"/>
          </w:tcPr>
          <w:p w14:paraId="73DA3827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14:paraId="15A918C5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(rilasciato 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dal  Fabbricante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857" w:type="pct"/>
            <w:shd w:val="clear" w:color="auto" w:fill="E6E6E6"/>
          </w:tcPr>
          <w:p w14:paraId="132806ED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737" w:type="pct"/>
            <w:shd w:val="clear" w:color="auto" w:fill="E6E6E6"/>
          </w:tcPr>
          <w:p w14:paraId="019E5EE9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645" w:type="pct"/>
            <w:shd w:val="clear" w:color="auto" w:fill="E6E6E6"/>
          </w:tcPr>
          <w:p w14:paraId="33ABB596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14:paraId="5D620406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737" w:type="pct"/>
            <w:shd w:val="clear" w:color="auto" w:fill="E6E6E6"/>
          </w:tcPr>
          <w:p w14:paraId="144138EE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10" w:type="pct"/>
            <w:shd w:val="clear" w:color="auto" w:fill="E6E6E6"/>
          </w:tcPr>
          <w:p w14:paraId="2531BD0F" w14:textId="77777777" w:rsidR="00D25382" w:rsidRPr="00082AF2" w:rsidRDefault="00D25382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D25382" w:rsidRPr="00997EA4" w14:paraId="1B8C5F42" w14:textId="77777777" w:rsidTr="00D25382">
        <w:tc>
          <w:tcPr>
            <w:tcW w:w="654" w:type="pct"/>
          </w:tcPr>
          <w:p w14:paraId="175FE1ED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14:paraId="546B0C8D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14:paraId="29CD620F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4737A786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14:paraId="3D22A3DC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74F50323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14:paraId="76865C35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14:paraId="040BD843" w14:textId="77777777" w:rsidTr="00D25382">
        <w:tc>
          <w:tcPr>
            <w:tcW w:w="654" w:type="pct"/>
          </w:tcPr>
          <w:p w14:paraId="732F2025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14:paraId="71F11BFB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14:paraId="49CB65CB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1B0CEF18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14:paraId="5A3D3718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7977899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14:paraId="79E5E840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14:paraId="6199ACB5" w14:textId="77777777" w:rsidTr="00D25382">
        <w:tc>
          <w:tcPr>
            <w:tcW w:w="654" w:type="pct"/>
          </w:tcPr>
          <w:p w14:paraId="5574434D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14:paraId="6846CD51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14:paraId="7F3F8F4A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4468F52E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14:paraId="0992C3C0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5E6C4EA7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14:paraId="7C12357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5F838879" w14:textId="77777777" w:rsidR="007B3499" w:rsidRDefault="007B3499"/>
    <w:p w14:paraId="5417794D" w14:textId="77777777" w:rsidR="007B3499" w:rsidRDefault="007B3499" w:rsidP="00CD5F4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2B04" w14:textId="77777777" w:rsidR="00172EF6" w:rsidRDefault="00172EF6" w:rsidP="007B3499">
      <w:r>
        <w:separator/>
      </w:r>
    </w:p>
  </w:endnote>
  <w:endnote w:type="continuationSeparator" w:id="0">
    <w:p w14:paraId="303A2E12" w14:textId="77777777" w:rsidR="00172EF6" w:rsidRDefault="00172EF6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55AB" w14:textId="77777777" w:rsidR="00172EF6" w:rsidRDefault="00172EF6" w:rsidP="007B3499">
      <w:r>
        <w:separator/>
      </w:r>
    </w:p>
  </w:footnote>
  <w:footnote w:type="continuationSeparator" w:id="0">
    <w:p w14:paraId="444B78C7" w14:textId="77777777" w:rsidR="00172EF6" w:rsidRDefault="00172EF6" w:rsidP="007B3499">
      <w:r>
        <w:continuationSeparator/>
      </w:r>
    </w:p>
  </w:footnote>
  <w:footnote w:id="1">
    <w:p w14:paraId="71791712" w14:textId="77777777" w:rsidR="00D25382" w:rsidRDefault="00D25382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14:paraId="4D770BCB" w14:textId="77777777" w:rsidR="00D25382" w:rsidRPr="00383053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383053">
        <w:t>1.</w:t>
      </w:r>
      <w:r w:rsidRPr="00383053">
        <w:tab/>
      </w:r>
      <w:r w:rsidRPr="00383053">
        <w:rPr>
          <w:rFonts w:ascii="Tahoma" w:hAnsi="Tahoma" w:cs="Tahoma"/>
          <w:sz w:val="16"/>
        </w:rPr>
        <w:t>Prodotto non DM</w:t>
      </w:r>
    </w:p>
    <w:p w14:paraId="6B0C4721" w14:textId="77777777" w:rsidR="00D25382" w:rsidRPr="00383053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383053">
        <w:rPr>
          <w:rFonts w:ascii="Tahoma" w:hAnsi="Tahoma" w:cs="Tahoma"/>
          <w:sz w:val="16"/>
        </w:rPr>
        <w:t>2.</w:t>
      </w:r>
      <w:r w:rsidRPr="00383053">
        <w:rPr>
          <w:rFonts w:ascii="Tahoma" w:hAnsi="Tahoma" w:cs="Tahoma"/>
          <w:sz w:val="16"/>
        </w:rPr>
        <w:tab/>
        <w:t>DM su misura</w:t>
      </w:r>
    </w:p>
    <w:p w14:paraId="5111BBC4" w14:textId="77777777" w:rsidR="00D25382" w:rsidRPr="00383053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383053">
        <w:rPr>
          <w:rFonts w:ascii="Tahoma" w:hAnsi="Tahoma" w:cs="Tahoma"/>
          <w:sz w:val="16"/>
        </w:rPr>
        <w:t>3.</w:t>
      </w:r>
      <w:r w:rsidRPr="00383053">
        <w:rPr>
          <w:rFonts w:ascii="Tahoma" w:hAnsi="Tahoma" w:cs="Tahoma"/>
          <w:sz w:val="16"/>
        </w:rPr>
        <w:tab/>
        <w:t>DM per indagini cliniche</w:t>
      </w:r>
    </w:p>
    <w:p w14:paraId="305D34EE" w14:textId="77777777" w:rsidR="00D25382" w:rsidRPr="00383053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383053">
        <w:rPr>
          <w:rFonts w:ascii="Tahoma" w:hAnsi="Tahoma" w:cs="Tahoma"/>
          <w:sz w:val="16"/>
        </w:rPr>
        <w:t>4.</w:t>
      </w:r>
      <w:r w:rsidRPr="00383053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14:paraId="02C4696E" w14:textId="77777777" w:rsidR="00D25382" w:rsidRPr="00383053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383053">
        <w:rPr>
          <w:rFonts w:ascii="Tahoma" w:hAnsi="Tahoma" w:cs="Tahoma"/>
          <w:sz w:val="16"/>
        </w:rPr>
        <w:t>5.</w:t>
      </w:r>
      <w:r w:rsidRPr="00383053">
        <w:rPr>
          <w:rFonts w:ascii="Tahoma" w:hAnsi="Tahoma" w:cs="Tahoma"/>
          <w:sz w:val="16"/>
        </w:rPr>
        <w:tab/>
        <w:t>DM immessi in commercio prima del 1 Maggio 2007</w:t>
      </w:r>
    </w:p>
    <w:p w14:paraId="440D41B4" w14:textId="77777777" w:rsidR="00D25382" w:rsidRPr="00383053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383053">
        <w:rPr>
          <w:rFonts w:ascii="Tahoma" w:hAnsi="Tahoma" w:cs="Tahoma"/>
          <w:sz w:val="16"/>
        </w:rPr>
        <w:t>6.</w:t>
      </w:r>
      <w:r w:rsidRPr="00383053">
        <w:rPr>
          <w:rFonts w:ascii="Tahoma" w:hAnsi="Tahoma" w:cs="Tahoma"/>
          <w:sz w:val="16"/>
        </w:rPr>
        <w:tab/>
        <w:t>Prodotto non IVD, secondo l’Art. 1 comma b del D. Lgs. 332/2000</w:t>
      </w:r>
    </w:p>
    <w:p w14:paraId="4B9E7EB1" w14:textId="77777777" w:rsidR="00D25382" w:rsidRPr="00383053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383053">
        <w:rPr>
          <w:rFonts w:ascii="Tahoma" w:hAnsi="Tahoma" w:cs="Tahoma"/>
          <w:sz w:val="16"/>
        </w:rPr>
        <w:t>7.</w:t>
      </w:r>
      <w:r w:rsidRPr="00383053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</w:t>
      </w:r>
      <w:r w:rsidR="00942620" w:rsidRPr="00383053">
        <w:rPr>
          <w:rFonts w:ascii="Tahoma" w:hAnsi="Tahoma" w:cs="Tahoma"/>
          <w:sz w:val="16"/>
        </w:rPr>
        <w:t xml:space="preserve">dispositivi di cui all’ </w:t>
      </w:r>
      <w:proofErr w:type="spellStart"/>
      <w:r w:rsidR="00942620" w:rsidRPr="00383053">
        <w:rPr>
          <w:rFonts w:ascii="Tahoma" w:hAnsi="Tahoma" w:cs="Tahoma"/>
          <w:sz w:val="16"/>
        </w:rPr>
        <w:t>all</w:t>
      </w:r>
      <w:proofErr w:type="spellEnd"/>
      <w:r w:rsidR="00942620" w:rsidRPr="00383053">
        <w:rPr>
          <w:rFonts w:ascii="Tahoma" w:hAnsi="Tahoma" w:cs="Tahoma"/>
          <w:sz w:val="16"/>
        </w:rPr>
        <w:t>. II</w:t>
      </w:r>
      <w:r w:rsidRPr="00383053">
        <w:rPr>
          <w:rFonts w:ascii="Tahoma" w:hAnsi="Tahoma" w:cs="Tahoma"/>
          <w:sz w:val="16"/>
        </w:rPr>
        <w:t xml:space="preserve"> del D. Lgs. 332/2000 e degli </w:t>
      </w:r>
      <w:proofErr w:type="spellStart"/>
      <w:r w:rsidRPr="00383053">
        <w:rPr>
          <w:rFonts w:ascii="Tahoma" w:hAnsi="Tahoma" w:cs="Tahoma"/>
          <w:sz w:val="16"/>
        </w:rPr>
        <w:t>autodiagnostici</w:t>
      </w:r>
      <w:proofErr w:type="spellEnd"/>
    </w:p>
    <w:p w14:paraId="1A6F3727" w14:textId="77777777" w:rsidR="00D25382" w:rsidRDefault="00D25382" w:rsidP="007B3499">
      <w:pPr>
        <w:pStyle w:val="Testonotaapidipagina"/>
      </w:pPr>
      <w:r w:rsidRPr="00383053">
        <w:rPr>
          <w:rFonts w:ascii="Tahoma" w:hAnsi="Tahoma" w:cs="Tahoma"/>
          <w:sz w:val="16"/>
        </w:rPr>
        <w:t>8.</w:t>
      </w:r>
      <w:r w:rsidRPr="00383053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6BBA" w14:textId="77777777" w:rsidR="007B3499" w:rsidRDefault="007B3499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 wp14:anchorId="48614216" wp14:editId="56313329">
          <wp:extent cx="3040380" cy="1045210"/>
          <wp:effectExtent l="0" t="0" r="7620" b="254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03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 wp14:anchorId="38849EAF" wp14:editId="52C883E7">
          <wp:extent cx="1294130" cy="1021080"/>
          <wp:effectExtent l="0" t="0" r="1270" b="762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84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99"/>
    <w:rsid w:val="00172EF6"/>
    <w:rsid w:val="00383053"/>
    <w:rsid w:val="0041521A"/>
    <w:rsid w:val="007B3499"/>
    <w:rsid w:val="007E3F8E"/>
    <w:rsid w:val="00823BFB"/>
    <w:rsid w:val="00922C08"/>
    <w:rsid w:val="00942620"/>
    <w:rsid w:val="009F70D3"/>
    <w:rsid w:val="00C32CE2"/>
    <w:rsid w:val="00CD5F49"/>
    <w:rsid w:val="00D25382"/>
    <w:rsid w:val="00D86064"/>
    <w:rsid w:val="00DD4AAC"/>
    <w:rsid w:val="00E40B85"/>
    <w:rsid w:val="00F707C3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C3855"/>
  <w15:chartTrackingRefBased/>
  <w15:docId w15:val="{C105DD91-2AA5-45A8-AEB5-CA2320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CB9C-D271-4871-A15F-AB475CCF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Genna</dc:creator>
  <cp:keywords/>
  <dc:description/>
  <cp:lastModifiedBy>Paride Lambertini</cp:lastModifiedBy>
  <cp:revision>14</cp:revision>
  <cp:lastPrinted>2016-03-30T12:33:00Z</cp:lastPrinted>
  <dcterms:created xsi:type="dcterms:W3CDTF">2016-03-30T12:25:00Z</dcterms:created>
  <dcterms:modified xsi:type="dcterms:W3CDTF">2022-03-15T11:05:00Z</dcterms:modified>
</cp:coreProperties>
</file>