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
        <w:gridCol w:w="6237"/>
        <w:gridCol w:w="2620"/>
      </w:tblGrid>
      <w:tr w:rsidR="00634FA3" w:rsidRPr="00214018" w:rsidTr="00634FA3">
        <w:trPr>
          <w:cantSplit/>
          <w:trHeight w:val="749"/>
        </w:trPr>
        <w:tc>
          <w:tcPr>
            <w:tcW w:w="561" w:type="dxa"/>
            <w:vMerge w:val="restart"/>
            <w:textDirection w:val="btLr"/>
            <w:vAlign w:val="center"/>
          </w:tcPr>
          <w:p w:rsidR="00634FA3" w:rsidRPr="00214018" w:rsidRDefault="00634FA3">
            <w:pPr>
              <w:ind w:left="113" w:right="113"/>
              <w:jc w:val="center"/>
              <w:rPr>
                <w:rFonts w:ascii="Arial" w:hAnsi="Arial" w:cs="Arial"/>
                <w:sz w:val="28"/>
              </w:rPr>
            </w:pPr>
          </w:p>
        </w:tc>
        <w:tc>
          <w:tcPr>
            <w:tcW w:w="6237" w:type="dxa"/>
          </w:tcPr>
          <w:p w:rsidR="00634FA3" w:rsidRPr="00214018" w:rsidRDefault="00634FA3">
            <w:pPr>
              <w:pStyle w:val="Titolo1"/>
              <w:rPr>
                <w:bCs w:val="0"/>
              </w:rPr>
            </w:pPr>
            <w:r w:rsidRPr="00214018">
              <w:rPr>
                <w:bCs w:val="0"/>
                <w:smallCaps/>
              </w:rPr>
              <w:t>Elementi Qualitativi</w:t>
            </w:r>
          </w:p>
        </w:tc>
        <w:tc>
          <w:tcPr>
            <w:tcW w:w="2620" w:type="dxa"/>
          </w:tcPr>
          <w:p w:rsidR="00634FA3" w:rsidRPr="00214018" w:rsidRDefault="00634FA3">
            <w:pPr>
              <w:rPr>
                <w:rFonts w:ascii="Arial" w:hAnsi="Arial" w:cs="Arial"/>
              </w:rPr>
            </w:pPr>
            <w:r w:rsidRPr="00214018">
              <w:rPr>
                <w:rFonts w:ascii="Arial" w:hAnsi="Arial" w:cs="Arial"/>
              </w:rPr>
              <w:t>Punteggio massimo corrispondente</w:t>
            </w:r>
          </w:p>
          <w:p w:rsidR="00634FA3" w:rsidRPr="00214018" w:rsidRDefault="00853382" w:rsidP="00B241DF">
            <w:pPr>
              <w:pStyle w:val="Titolo1"/>
              <w:rPr>
                <w:smallCaps/>
              </w:rPr>
            </w:pPr>
            <w:r>
              <w:rPr>
                <w:smallCaps/>
              </w:rPr>
              <w:t>6</w:t>
            </w:r>
            <w:r w:rsidR="00B241DF">
              <w:rPr>
                <w:smallCaps/>
              </w:rPr>
              <w:t>5</w:t>
            </w:r>
            <w:r w:rsidR="00634FA3" w:rsidRPr="00214018">
              <w:rPr>
                <w:smallCaps/>
              </w:rPr>
              <w:t xml:space="preserve"> punti</w:t>
            </w:r>
          </w:p>
        </w:tc>
      </w:tr>
      <w:tr w:rsidR="00F634A9" w:rsidRPr="00214018" w:rsidTr="00634FA3">
        <w:trPr>
          <w:cantSplit/>
          <w:trHeight w:val="269"/>
        </w:trPr>
        <w:tc>
          <w:tcPr>
            <w:tcW w:w="561" w:type="dxa"/>
            <w:vMerge/>
          </w:tcPr>
          <w:p w:rsidR="00F634A9" w:rsidRPr="00214018" w:rsidRDefault="00F634A9">
            <w:pPr>
              <w:rPr>
                <w:rFonts w:ascii="Arial" w:hAnsi="Arial" w:cs="Arial"/>
              </w:rPr>
            </w:pPr>
          </w:p>
        </w:tc>
        <w:tc>
          <w:tcPr>
            <w:tcW w:w="8857" w:type="dxa"/>
            <w:gridSpan w:val="2"/>
          </w:tcPr>
          <w:p w:rsidR="00F634A9" w:rsidRPr="00214018" w:rsidRDefault="00F634A9">
            <w:pPr>
              <w:rPr>
                <w:rFonts w:ascii="Arial" w:hAnsi="Arial" w:cs="Arial"/>
                <w:smallCaps/>
              </w:rPr>
            </w:pPr>
            <w:r w:rsidRPr="00214018">
              <w:rPr>
                <w:rFonts w:ascii="Arial" w:hAnsi="Arial" w:cs="Arial"/>
                <w:smallCaps/>
              </w:rPr>
              <w:t>Contenuto dell’offerta</w:t>
            </w:r>
          </w:p>
        </w:tc>
      </w:tr>
      <w:tr w:rsidR="00F634A9" w:rsidRPr="00214018" w:rsidTr="00A5084D">
        <w:trPr>
          <w:cantSplit/>
          <w:trHeight w:val="6609"/>
        </w:trPr>
        <w:tc>
          <w:tcPr>
            <w:tcW w:w="561" w:type="dxa"/>
            <w:vMerge/>
          </w:tcPr>
          <w:p w:rsidR="00F634A9" w:rsidRPr="00214018" w:rsidRDefault="00F634A9">
            <w:pPr>
              <w:rPr>
                <w:rFonts w:ascii="Arial" w:hAnsi="Arial" w:cs="Arial"/>
              </w:rPr>
            </w:pPr>
          </w:p>
        </w:tc>
        <w:tc>
          <w:tcPr>
            <w:tcW w:w="8857" w:type="dxa"/>
            <w:gridSpan w:val="2"/>
          </w:tcPr>
          <w:p w:rsidR="00F634A9" w:rsidRPr="00214018" w:rsidRDefault="00F634A9" w:rsidP="00A71AD7">
            <w:pPr>
              <w:ind w:left="20"/>
              <w:jc w:val="both"/>
              <w:rPr>
                <w:rFonts w:ascii="Arial" w:hAnsi="Arial" w:cs="Arial"/>
              </w:rPr>
            </w:pPr>
            <w:r w:rsidRPr="00214018">
              <w:rPr>
                <w:rFonts w:ascii="Arial" w:hAnsi="Arial" w:cs="Arial"/>
              </w:rPr>
              <w:t xml:space="preserve">La valutazione del valore tecnico </w:t>
            </w:r>
            <w:r w:rsidR="00296209" w:rsidRPr="00214018">
              <w:rPr>
                <w:rFonts w:ascii="Arial" w:hAnsi="Arial" w:cs="Arial"/>
              </w:rPr>
              <w:t xml:space="preserve">ed estetico </w:t>
            </w:r>
            <w:r w:rsidR="008333EF" w:rsidRPr="00214018">
              <w:rPr>
                <w:rFonts w:ascii="Arial" w:hAnsi="Arial" w:cs="Arial"/>
              </w:rPr>
              <w:t>dell’offerta</w:t>
            </w:r>
            <w:r w:rsidRPr="00214018">
              <w:rPr>
                <w:rFonts w:ascii="Arial" w:hAnsi="Arial" w:cs="Arial"/>
              </w:rPr>
              <w:t xml:space="preserve"> sarà effettuata sulla base dei seguenti </w:t>
            </w:r>
            <w:r w:rsidRPr="00214018">
              <w:rPr>
                <w:rFonts w:ascii="Arial" w:hAnsi="Arial" w:cs="Arial"/>
                <w:b/>
              </w:rPr>
              <w:t>elementi</w:t>
            </w:r>
            <w:r w:rsidR="000C2A1C" w:rsidRPr="00214018">
              <w:rPr>
                <w:rFonts w:ascii="Arial" w:hAnsi="Arial" w:cs="Arial"/>
                <w:b/>
              </w:rPr>
              <w:t xml:space="preserve"> qualitativi</w:t>
            </w:r>
            <w:r w:rsidRPr="00214018">
              <w:rPr>
                <w:rFonts w:ascii="Arial" w:hAnsi="Arial" w:cs="Arial"/>
              </w:rPr>
              <w:t>, descritti nelle schede specifiche:</w:t>
            </w:r>
          </w:p>
          <w:p w:rsidR="00DE34AE" w:rsidRDefault="00DE34AE" w:rsidP="00010963">
            <w:pPr>
              <w:tabs>
                <w:tab w:val="left" w:pos="639"/>
              </w:tabs>
              <w:ind w:left="639" w:hanging="426"/>
              <w:rPr>
                <w:rFonts w:ascii="Arial" w:hAnsi="Arial" w:cs="Arial"/>
              </w:rPr>
            </w:pPr>
          </w:p>
          <w:p w:rsidR="00010963" w:rsidRDefault="00DB3E44" w:rsidP="00010963">
            <w:pPr>
              <w:tabs>
                <w:tab w:val="left" w:pos="639"/>
              </w:tabs>
              <w:ind w:left="639" w:hanging="426"/>
              <w:rPr>
                <w:rFonts w:ascii="Arial" w:hAnsi="Arial" w:cs="Arial"/>
              </w:rPr>
            </w:pPr>
            <w:r>
              <w:rPr>
                <w:rFonts w:ascii="Arial" w:hAnsi="Arial" w:cs="Arial"/>
              </w:rPr>
              <w:t>Scheda 1</w:t>
            </w:r>
            <w:r w:rsidR="00505FC2">
              <w:rPr>
                <w:rFonts w:ascii="Arial" w:hAnsi="Arial" w:cs="Arial"/>
              </w:rPr>
              <w:tab/>
            </w:r>
            <w:r w:rsidR="003A5712">
              <w:rPr>
                <w:rFonts w:ascii="Arial" w:hAnsi="Arial" w:cs="Arial"/>
              </w:rPr>
              <w:t xml:space="preserve">Qualità dei materiali </w:t>
            </w:r>
            <w:r>
              <w:rPr>
                <w:rFonts w:ascii="Arial" w:hAnsi="Arial" w:cs="Arial"/>
              </w:rPr>
              <w:t>e dei componenti</w:t>
            </w:r>
          </w:p>
          <w:p w:rsidR="00175F3B" w:rsidRDefault="00DB3E44" w:rsidP="00175F3B">
            <w:pPr>
              <w:tabs>
                <w:tab w:val="left" w:pos="639"/>
              </w:tabs>
              <w:ind w:left="639" w:hanging="426"/>
              <w:rPr>
                <w:rFonts w:ascii="Arial" w:hAnsi="Arial" w:cs="Arial"/>
              </w:rPr>
            </w:pPr>
            <w:r>
              <w:rPr>
                <w:rFonts w:ascii="Arial" w:hAnsi="Arial" w:cs="Arial"/>
              </w:rPr>
              <w:t>Scheda 2</w:t>
            </w:r>
            <w:r w:rsidR="00175F3B">
              <w:rPr>
                <w:rFonts w:ascii="Arial" w:hAnsi="Arial" w:cs="Arial"/>
              </w:rPr>
              <w:t>.</w:t>
            </w:r>
            <w:r w:rsidR="00175F3B">
              <w:rPr>
                <w:rFonts w:ascii="Arial" w:hAnsi="Arial" w:cs="Arial"/>
              </w:rPr>
              <w:tab/>
            </w:r>
            <w:r w:rsidR="003A5712">
              <w:rPr>
                <w:rFonts w:ascii="Arial" w:hAnsi="Arial" w:cs="Arial"/>
              </w:rPr>
              <w:t>Organizzazione e gestione</w:t>
            </w:r>
            <w:r>
              <w:rPr>
                <w:rFonts w:ascii="Arial" w:hAnsi="Arial" w:cs="Arial"/>
              </w:rPr>
              <w:t xml:space="preserve"> del cantiere</w:t>
            </w:r>
          </w:p>
          <w:p w:rsidR="007442A7" w:rsidRPr="00E941B8" w:rsidRDefault="007442A7" w:rsidP="007442A7">
            <w:pPr>
              <w:tabs>
                <w:tab w:val="left" w:pos="639"/>
              </w:tabs>
              <w:ind w:left="639" w:hanging="426"/>
              <w:rPr>
                <w:rFonts w:ascii="Arial" w:hAnsi="Arial" w:cs="Arial"/>
              </w:rPr>
            </w:pPr>
            <w:r w:rsidRPr="00E941B8">
              <w:rPr>
                <w:rFonts w:ascii="Arial" w:hAnsi="Arial" w:cs="Arial"/>
              </w:rPr>
              <w:t>Scheda 3.</w:t>
            </w:r>
            <w:r w:rsidRPr="00E941B8">
              <w:rPr>
                <w:rFonts w:ascii="Arial" w:hAnsi="Arial" w:cs="Arial"/>
              </w:rPr>
              <w:tab/>
              <w:t>Possesso certificazioni ambientali</w:t>
            </w:r>
          </w:p>
          <w:p w:rsidR="00352A39" w:rsidRPr="00214018" w:rsidRDefault="00352A39" w:rsidP="0021767A">
            <w:pPr>
              <w:pStyle w:val="Default"/>
              <w:spacing w:before="100" w:beforeAutospacing="1" w:after="0" w:line="240" w:lineRule="auto"/>
              <w:jc w:val="both"/>
              <w:rPr>
                <w:rFonts w:ascii="Arial" w:hAnsi="Arial" w:cs="Arial"/>
              </w:rPr>
            </w:pPr>
            <w:r w:rsidRPr="00214018">
              <w:rPr>
                <w:rFonts w:ascii="Arial" w:hAnsi="Arial" w:cs="Arial"/>
              </w:rPr>
              <w:t xml:space="preserve">La proposta tecnica potrà riguardare </w:t>
            </w:r>
            <w:r w:rsidRPr="00214018">
              <w:rPr>
                <w:rFonts w:ascii="Arial" w:hAnsi="Arial" w:cs="Arial"/>
                <w:b/>
              </w:rPr>
              <w:t>esclusivamente</w:t>
            </w:r>
            <w:r w:rsidRPr="00214018">
              <w:rPr>
                <w:rFonts w:ascii="Arial" w:hAnsi="Arial" w:cs="Arial"/>
              </w:rPr>
              <w:t xml:space="preserve"> quanto indicato nelle schede </w:t>
            </w:r>
            <w:r w:rsidR="009015DA">
              <w:rPr>
                <w:rFonts w:ascii="Arial" w:hAnsi="Arial" w:cs="Arial"/>
              </w:rPr>
              <w:t>1</w:t>
            </w:r>
            <w:r w:rsidR="007442A7">
              <w:rPr>
                <w:rFonts w:ascii="Arial" w:hAnsi="Arial" w:cs="Arial"/>
              </w:rPr>
              <w:t>,</w:t>
            </w:r>
            <w:r w:rsidR="00AA00D8" w:rsidRPr="00214018">
              <w:rPr>
                <w:rFonts w:ascii="Arial" w:hAnsi="Arial" w:cs="Arial"/>
              </w:rPr>
              <w:t xml:space="preserve"> 2</w:t>
            </w:r>
            <w:r w:rsidR="007442A7">
              <w:rPr>
                <w:rFonts w:ascii="Arial" w:hAnsi="Arial" w:cs="Arial"/>
              </w:rPr>
              <w:t xml:space="preserve"> e </w:t>
            </w:r>
            <w:r w:rsidR="007442A7" w:rsidRPr="007442A7">
              <w:rPr>
                <w:rFonts w:ascii="Arial" w:hAnsi="Arial" w:cs="Arial"/>
                <w:color w:val="FF0000"/>
              </w:rPr>
              <w:t>3</w:t>
            </w:r>
            <w:r w:rsidR="00AA00D8" w:rsidRPr="00214018">
              <w:rPr>
                <w:rFonts w:ascii="Arial" w:hAnsi="Arial" w:cs="Arial"/>
              </w:rPr>
              <w:t xml:space="preserve"> </w:t>
            </w:r>
            <w:r w:rsidRPr="00214018">
              <w:rPr>
                <w:rFonts w:ascii="Arial" w:hAnsi="Arial" w:cs="Arial"/>
              </w:rPr>
              <w:t>rel</w:t>
            </w:r>
            <w:r w:rsidR="0021767A">
              <w:rPr>
                <w:rFonts w:ascii="Arial" w:hAnsi="Arial" w:cs="Arial"/>
              </w:rPr>
              <w:t xml:space="preserve">ative agli elementi qualitativi; </w:t>
            </w:r>
            <w:r w:rsidR="0021767A" w:rsidRPr="0021767A">
              <w:rPr>
                <w:rFonts w:ascii="Arial" w:hAnsi="Arial" w:cs="Arial"/>
                <w:b/>
              </w:rPr>
              <w:t>eventuali proposte aggiuntive non saranno considerate</w:t>
            </w:r>
            <w:r w:rsidR="00ED14AC">
              <w:rPr>
                <w:rFonts w:ascii="Arial" w:hAnsi="Arial" w:cs="Arial"/>
                <w:b/>
              </w:rPr>
              <w:t>, in particolare</w:t>
            </w:r>
            <w:r w:rsidR="00DB3E44">
              <w:rPr>
                <w:rFonts w:ascii="Arial" w:hAnsi="Arial" w:cs="Arial"/>
                <w:b/>
              </w:rPr>
              <w:t xml:space="preserve"> non saranno valutate</w:t>
            </w:r>
            <w:r w:rsidR="00ED14AC">
              <w:rPr>
                <w:rFonts w:ascii="Arial" w:hAnsi="Arial" w:cs="Arial"/>
                <w:b/>
              </w:rPr>
              <w:t xml:space="preserve"> proposte per voci di elenco prezz</w:t>
            </w:r>
            <w:r w:rsidR="00DB3E44">
              <w:rPr>
                <w:rFonts w:ascii="Arial" w:hAnsi="Arial" w:cs="Arial"/>
                <w:b/>
              </w:rPr>
              <w:t xml:space="preserve">i diverse da quelle indicate negli </w:t>
            </w:r>
            <w:r w:rsidR="00BA7529">
              <w:rPr>
                <w:rFonts w:ascii="Arial" w:hAnsi="Arial" w:cs="Arial"/>
                <w:b/>
              </w:rPr>
              <w:t>schemi</w:t>
            </w:r>
            <w:r w:rsidR="00ED14AC">
              <w:rPr>
                <w:rFonts w:ascii="Arial" w:hAnsi="Arial" w:cs="Arial"/>
                <w:b/>
              </w:rPr>
              <w:t xml:space="preserve"> della scheda 1.</w:t>
            </w:r>
          </w:p>
          <w:p w:rsidR="00E7356A" w:rsidRDefault="00E7356A" w:rsidP="00E7356A">
            <w:pPr>
              <w:pStyle w:val="Default"/>
              <w:spacing w:before="100" w:beforeAutospacing="1" w:after="0" w:line="240" w:lineRule="auto"/>
              <w:jc w:val="both"/>
              <w:rPr>
                <w:rFonts w:ascii="Arial" w:hAnsi="Arial" w:cs="Arial"/>
              </w:rPr>
            </w:pPr>
            <w:r w:rsidRPr="00214018">
              <w:rPr>
                <w:rFonts w:ascii="Arial" w:hAnsi="Arial" w:cs="Arial"/>
              </w:rPr>
              <w:t xml:space="preserve">Le migliorie proposte non potranno essere fini a se stesse, ma dovranno effettivamente costituire un miglioramento rispetto agli standard di </w:t>
            </w:r>
            <w:r w:rsidR="00010963">
              <w:rPr>
                <w:rFonts w:ascii="Arial" w:hAnsi="Arial" w:cs="Arial"/>
              </w:rPr>
              <w:t>gara</w:t>
            </w:r>
            <w:r w:rsidRPr="00214018">
              <w:rPr>
                <w:rFonts w:ascii="Arial" w:hAnsi="Arial" w:cs="Arial"/>
              </w:rPr>
              <w:t>, all’utilizzo delle strutture e alle condizioni di sicurezza. Nel caso in cui, pur in presenza di migliorie proposte, queste siano ritenute non utili da parte della commissione, alle stesse non verrà attribuito alcun punteggio.</w:t>
            </w:r>
          </w:p>
          <w:p w:rsidR="00B23DC0" w:rsidRDefault="00B23DC0" w:rsidP="00B23DC0">
            <w:pPr>
              <w:jc w:val="both"/>
              <w:rPr>
                <w:rFonts w:ascii="Arial" w:hAnsi="Arial" w:cs="Arial"/>
              </w:rPr>
            </w:pPr>
          </w:p>
          <w:p w:rsidR="00B23DC0" w:rsidRDefault="00B23DC0" w:rsidP="00B23DC0">
            <w:pPr>
              <w:jc w:val="both"/>
              <w:rPr>
                <w:rFonts w:ascii="Arial" w:hAnsi="Arial" w:cs="Arial"/>
              </w:rPr>
            </w:pPr>
            <w:r w:rsidRPr="00DE623E">
              <w:rPr>
                <w:rFonts w:ascii="Arial" w:hAnsi="Arial" w:cs="Arial"/>
              </w:rPr>
              <w:t xml:space="preserve">In relazione alle </w:t>
            </w:r>
            <w:r w:rsidRPr="00175F3B">
              <w:rPr>
                <w:rFonts w:ascii="Arial" w:hAnsi="Arial" w:cs="Arial"/>
              </w:rPr>
              <w:t>proposte presentate, saranno valutate la funzionalità</w:t>
            </w:r>
            <w:r w:rsidR="00BB6B27">
              <w:rPr>
                <w:rFonts w:ascii="Arial" w:hAnsi="Arial" w:cs="Arial"/>
              </w:rPr>
              <w:t>,</w:t>
            </w:r>
            <w:r w:rsidR="007442A7">
              <w:rPr>
                <w:rFonts w:ascii="Arial" w:hAnsi="Arial" w:cs="Arial"/>
              </w:rPr>
              <w:t xml:space="preserve"> </w:t>
            </w:r>
            <w:r w:rsidR="004D4143">
              <w:rPr>
                <w:rFonts w:ascii="Arial" w:hAnsi="Arial" w:cs="Arial"/>
              </w:rPr>
              <w:t xml:space="preserve">l'estensione, </w:t>
            </w:r>
            <w:r w:rsidRPr="00DE623E">
              <w:rPr>
                <w:rFonts w:ascii="Arial" w:hAnsi="Arial" w:cs="Arial"/>
              </w:rPr>
              <w:t>la concr</w:t>
            </w:r>
            <w:r>
              <w:rPr>
                <w:rFonts w:ascii="Arial" w:hAnsi="Arial" w:cs="Arial"/>
              </w:rPr>
              <w:t>etezza e contestualizzazione delle</w:t>
            </w:r>
            <w:r w:rsidR="004C2808">
              <w:rPr>
                <w:rFonts w:ascii="Arial" w:hAnsi="Arial" w:cs="Arial"/>
              </w:rPr>
              <w:t xml:space="preserve"> </w:t>
            </w:r>
            <w:r>
              <w:rPr>
                <w:rFonts w:ascii="Arial" w:hAnsi="Arial" w:cs="Arial"/>
              </w:rPr>
              <w:t>proposte,</w:t>
            </w:r>
            <w:r w:rsidRPr="00DE623E">
              <w:rPr>
                <w:rFonts w:ascii="Arial" w:hAnsi="Arial" w:cs="Arial"/>
              </w:rPr>
              <w:t xml:space="preserve"> tenendo in considerazione </w:t>
            </w:r>
            <w:r>
              <w:rPr>
                <w:rFonts w:ascii="Arial" w:hAnsi="Arial" w:cs="Arial"/>
              </w:rPr>
              <w:t xml:space="preserve">anche </w:t>
            </w:r>
            <w:r w:rsidRPr="00DE623E">
              <w:rPr>
                <w:rFonts w:ascii="Arial" w:hAnsi="Arial" w:cs="Arial"/>
              </w:rPr>
              <w:t xml:space="preserve">il livello di dettaglio, </w:t>
            </w:r>
            <w:r>
              <w:rPr>
                <w:rFonts w:ascii="Arial" w:hAnsi="Arial" w:cs="Arial"/>
              </w:rPr>
              <w:t xml:space="preserve">la chiarezza e </w:t>
            </w:r>
            <w:r w:rsidRPr="00DE623E">
              <w:rPr>
                <w:rFonts w:ascii="Arial" w:hAnsi="Arial" w:cs="Arial"/>
              </w:rPr>
              <w:t>l’esaustività delle trattazioni</w:t>
            </w:r>
            <w:r>
              <w:rPr>
                <w:rFonts w:ascii="Arial" w:hAnsi="Arial" w:cs="Arial"/>
              </w:rPr>
              <w:t>.</w:t>
            </w:r>
          </w:p>
          <w:p w:rsidR="006A0F82" w:rsidRPr="00214018" w:rsidRDefault="006A0F82" w:rsidP="00F46D8A">
            <w:pPr>
              <w:pStyle w:val="Default"/>
              <w:spacing w:before="100" w:beforeAutospacing="1" w:after="0" w:line="240" w:lineRule="auto"/>
              <w:jc w:val="both"/>
            </w:pPr>
            <w:r w:rsidRPr="00214018">
              <w:rPr>
                <w:rFonts w:ascii="Arial" w:hAnsi="Arial" w:cs="Arial"/>
                <w:u w:val="single"/>
              </w:rPr>
              <w:t>L</w:t>
            </w:r>
            <w:r w:rsidR="008F71E6">
              <w:rPr>
                <w:rFonts w:ascii="Arial" w:hAnsi="Arial" w:cs="Arial"/>
                <w:u w:val="single"/>
              </w:rPr>
              <w:t>'</w:t>
            </w:r>
            <w:r w:rsidRPr="00214018">
              <w:rPr>
                <w:rFonts w:ascii="Arial" w:hAnsi="Arial" w:cs="Arial"/>
                <w:u w:val="single"/>
              </w:rPr>
              <w:t>individuazione d</w:t>
            </w:r>
            <w:r w:rsidR="00010963">
              <w:rPr>
                <w:rFonts w:ascii="Arial" w:hAnsi="Arial" w:cs="Arial"/>
                <w:u w:val="single"/>
              </w:rPr>
              <w:t>i marche d</w:t>
            </w:r>
            <w:r w:rsidRPr="00214018">
              <w:rPr>
                <w:rFonts w:ascii="Arial" w:hAnsi="Arial" w:cs="Arial"/>
                <w:u w:val="single"/>
              </w:rPr>
              <w:t xml:space="preserve">i prodotti proposti saranno vincolanti per il concorrente offerente e costituiranno parte integrante degli obblighi contrattuali, in caso di aggiudicazione. </w:t>
            </w:r>
            <w:r w:rsidR="00F46D8A">
              <w:rPr>
                <w:rFonts w:ascii="Arial" w:hAnsi="Arial" w:cs="Arial"/>
                <w:u w:val="single"/>
              </w:rPr>
              <w:t>La Stazione appaltante potrà richiedere componenti di altre marche, di qualità equivalente, nel caso sia indispensabile per uniformità con l'esistente.</w:t>
            </w:r>
          </w:p>
          <w:p w:rsidR="00B23DC0" w:rsidRDefault="00B23DC0" w:rsidP="00352A39">
            <w:pPr>
              <w:jc w:val="both"/>
              <w:rPr>
                <w:rFonts w:ascii="Arial" w:hAnsi="Arial" w:cs="Arial"/>
                <w:sz w:val="16"/>
                <w:szCs w:val="16"/>
              </w:rPr>
            </w:pPr>
          </w:p>
          <w:p w:rsidR="00A71AD7" w:rsidRPr="00214018" w:rsidRDefault="00D501B2" w:rsidP="00D501B2">
            <w:pPr>
              <w:jc w:val="both"/>
              <w:rPr>
                <w:rFonts w:ascii="Arial" w:hAnsi="Arial" w:cs="Arial"/>
                <w:b/>
              </w:rPr>
            </w:pPr>
            <w:r w:rsidRPr="00214018">
              <w:rPr>
                <w:rFonts w:ascii="Arial" w:hAnsi="Arial" w:cs="Arial"/>
                <w:b/>
              </w:rPr>
              <w:t>Le proposte sono soggette alla condizione di non prevedere oneri aggiuntivi per la Stazione appaltante.</w:t>
            </w:r>
          </w:p>
        </w:tc>
      </w:tr>
      <w:tr w:rsidR="00634FA3" w:rsidRPr="00214018" w:rsidTr="00634FA3">
        <w:trPr>
          <w:cantSplit/>
          <w:trHeight w:val="285"/>
        </w:trPr>
        <w:tc>
          <w:tcPr>
            <w:tcW w:w="561" w:type="dxa"/>
            <w:vMerge/>
          </w:tcPr>
          <w:p w:rsidR="00634FA3" w:rsidRPr="00214018" w:rsidRDefault="00634FA3">
            <w:pPr>
              <w:rPr>
                <w:rFonts w:ascii="Arial" w:hAnsi="Arial" w:cs="Arial"/>
              </w:rPr>
            </w:pPr>
          </w:p>
        </w:tc>
        <w:tc>
          <w:tcPr>
            <w:tcW w:w="8857" w:type="dxa"/>
            <w:gridSpan w:val="2"/>
          </w:tcPr>
          <w:p w:rsidR="00634FA3" w:rsidRPr="00214018" w:rsidRDefault="00634FA3" w:rsidP="00743B62">
            <w:pPr>
              <w:keepNext/>
              <w:rPr>
                <w:rFonts w:ascii="Arial" w:hAnsi="Arial" w:cs="Arial"/>
                <w:smallCaps/>
              </w:rPr>
            </w:pPr>
            <w:r w:rsidRPr="00214018">
              <w:rPr>
                <w:rFonts w:ascii="Arial" w:hAnsi="Arial" w:cs="Arial"/>
                <w:smallCaps/>
              </w:rPr>
              <w:t>Documentazione a supporto dell’offerta tecnica</w:t>
            </w:r>
          </w:p>
        </w:tc>
      </w:tr>
      <w:tr w:rsidR="00634FA3" w:rsidRPr="00214018" w:rsidTr="00A5084D">
        <w:trPr>
          <w:cantSplit/>
          <w:trHeight w:val="6221"/>
        </w:trPr>
        <w:tc>
          <w:tcPr>
            <w:tcW w:w="561" w:type="dxa"/>
            <w:vMerge/>
          </w:tcPr>
          <w:p w:rsidR="00634FA3" w:rsidRPr="00214018" w:rsidRDefault="00634FA3">
            <w:pPr>
              <w:rPr>
                <w:rFonts w:ascii="Arial" w:hAnsi="Arial" w:cs="Arial"/>
              </w:rPr>
            </w:pPr>
          </w:p>
        </w:tc>
        <w:tc>
          <w:tcPr>
            <w:tcW w:w="8857" w:type="dxa"/>
            <w:gridSpan w:val="2"/>
          </w:tcPr>
          <w:p w:rsidR="00634FA3" w:rsidRPr="00214018" w:rsidRDefault="00634FA3" w:rsidP="003239BF">
            <w:pPr>
              <w:jc w:val="both"/>
              <w:rPr>
                <w:rFonts w:ascii="Arial" w:hAnsi="Arial" w:cs="Arial"/>
              </w:rPr>
            </w:pPr>
            <w:r w:rsidRPr="00214018">
              <w:rPr>
                <w:rFonts w:ascii="Arial" w:hAnsi="Arial" w:cs="Arial"/>
              </w:rPr>
              <w:t xml:space="preserve">La documentazione da presentarsi per l’illustrazione dell’offerta tecnica e da inserire nella </w:t>
            </w:r>
            <w:r w:rsidRPr="00214018">
              <w:rPr>
                <w:rFonts w:ascii="Arial" w:hAnsi="Arial" w:cs="Arial"/>
              </w:rPr>
              <w:br/>
            </w:r>
            <w:r w:rsidRPr="00214018">
              <w:rPr>
                <w:rFonts w:ascii="Arial" w:hAnsi="Arial" w:cs="Arial" w:hint="eastAsia"/>
                <w:b/>
              </w:rPr>
              <w:t>“</w:t>
            </w:r>
            <w:r w:rsidRPr="00214018">
              <w:rPr>
                <w:rFonts w:ascii="Arial" w:hAnsi="Arial" w:cs="Arial"/>
                <w:b/>
              </w:rPr>
              <w:t xml:space="preserve">Busta 3 </w:t>
            </w:r>
            <w:r w:rsidRPr="00214018">
              <w:rPr>
                <w:rFonts w:ascii="Arial" w:hAnsi="Arial" w:cs="Arial" w:hint="eastAsia"/>
                <w:b/>
              </w:rPr>
              <w:t>–</w:t>
            </w:r>
            <w:r w:rsidRPr="00214018">
              <w:rPr>
                <w:rFonts w:ascii="Arial" w:hAnsi="Arial" w:cs="Arial"/>
                <w:b/>
              </w:rPr>
              <w:t xml:space="preserve"> Documentazione per elementi qualitativi</w:t>
            </w:r>
            <w:r w:rsidRPr="00214018">
              <w:rPr>
                <w:rFonts w:ascii="Arial" w:hAnsi="Arial" w:cs="Arial" w:hint="eastAsia"/>
                <w:b/>
              </w:rPr>
              <w:t>”</w:t>
            </w:r>
            <w:r w:rsidRPr="00214018">
              <w:rPr>
                <w:rFonts w:ascii="Arial" w:hAnsi="Arial" w:cs="Arial"/>
              </w:rPr>
              <w:t xml:space="preserve"> è soggetta alle seguenti condizioni:</w:t>
            </w:r>
          </w:p>
          <w:p w:rsidR="00634FA3" w:rsidRPr="00214018" w:rsidRDefault="00634FA3" w:rsidP="00AB0871">
            <w:pPr>
              <w:pStyle w:val="Rientrocorpodeltesto"/>
              <w:numPr>
                <w:ilvl w:val="1"/>
                <w:numId w:val="1"/>
              </w:numPr>
              <w:ind w:left="703" w:hanging="348"/>
              <w:rPr>
                <w:rFonts w:ascii="Arial" w:hAnsi="Arial" w:cs="Arial"/>
              </w:rPr>
            </w:pPr>
            <w:r w:rsidRPr="00214018">
              <w:rPr>
                <w:rFonts w:ascii="Arial" w:hAnsi="Arial" w:cs="Arial"/>
              </w:rPr>
              <w:t>Dovrà essere fornito un indice completo della documentazione presentata;</w:t>
            </w:r>
          </w:p>
          <w:p w:rsidR="00634FA3" w:rsidRPr="00214018" w:rsidRDefault="00010963" w:rsidP="00AB0871">
            <w:pPr>
              <w:pStyle w:val="Rientrocorpodeltesto"/>
              <w:numPr>
                <w:ilvl w:val="1"/>
                <w:numId w:val="1"/>
              </w:numPr>
              <w:ind w:left="703" w:hanging="348"/>
              <w:rPr>
                <w:rFonts w:ascii="Arial" w:hAnsi="Arial" w:cs="Arial"/>
              </w:rPr>
            </w:pPr>
            <w:r>
              <w:rPr>
                <w:rFonts w:ascii="Arial" w:hAnsi="Arial" w:cs="Arial"/>
              </w:rPr>
              <w:t>L</w:t>
            </w:r>
            <w:r w:rsidR="00634FA3" w:rsidRPr="00214018">
              <w:rPr>
                <w:rFonts w:ascii="Arial" w:hAnsi="Arial" w:cs="Arial"/>
              </w:rPr>
              <w:t xml:space="preserve">e relazioni e gli elaborati grafici dovranno essere timbrati e firmati </w:t>
            </w:r>
            <w:r w:rsidR="000C2A1C" w:rsidRPr="00214018">
              <w:rPr>
                <w:rFonts w:ascii="Arial" w:hAnsi="Arial" w:cs="Arial"/>
              </w:rPr>
              <w:t xml:space="preserve">in ogni pagina </w:t>
            </w:r>
            <w:r w:rsidR="00634FA3" w:rsidRPr="00214018">
              <w:rPr>
                <w:rFonts w:ascii="Arial" w:hAnsi="Arial" w:cs="Arial"/>
              </w:rPr>
              <w:t>dal legale rappresentante dell’Impresa;</w:t>
            </w:r>
          </w:p>
          <w:p w:rsidR="00634FA3" w:rsidRPr="00214018" w:rsidRDefault="00634FA3" w:rsidP="00AB0871">
            <w:pPr>
              <w:pStyle w:val="Rientrocorpodeltesto"/>
              <w:numPr>
                <w:ilvl w:val="1"/>
                <w:numId w:val="1"/>
              </w:numPr>
              <w:ind w:left="703" w:hanging="348"/>
              <w:rPr>
                <w:rFonts w:ascii="Arial" w:hAnsi="Arial" w:cs="Arial"/>
              </w:rPr>
            </w:pPr>
            <w:r w:rsidRPr="00214018">
              <w:rPr>
                <w:rFonts w:ascii="Arial" w:hAnsi="Arial" w:cs="Arial"/>
              </w:rPr>
              <w:t xml:space="preserve">Si precisa che nel caso in cui i </w:t>
            </w:r>
            <w:r w:rsidR="00FA309C" w:rsidRPr="00214018">
              <w:rPr>
                <w:rFonts w:ascii="Arial" w:hAnsi="Arial" w:cs="Arial"/>
              </w:rPr>
              <w:t>sopra</w:t>
            </w:r>
            <w:r w:rsidRPr="00214018">
              <w:rPr>
                <w:rFonts w:ascii="Arial" w:hAnsi="Arial" w:cs="Arial"/>
              </w:rPr>
              <w:t xml:space="preserve"> richiamati documenti siano redatti in lingua diversa dall’italiano, </w:t>
            </w:r>
            <w:r w:rsidRPr="00214018">
              <w:rPr>
                <w:rFonts w:ascii="Arial" w:hAnsi="Arial" w:cs="Arial"/>
                <w:b/>
              </w:rPr>
              <w:t>dovranno essere corredati da traduzione giurata</w:t>
            </w:r>
            <w:r w:rsidRPr="00214018">
              <w:rPr>
                <w:rFonts w:ascii="Arial" w:hAnsi="Arial" w:cs="Arial"/>
              </w:rPr>
              <w:t>.</w:t>
            </w:r>
          </w:p>
          <w:p w:rsidR="00634FA3" w:rsidRPr="00214018" w:rsidRDefault="00634FA3" w:rsidP="00AB0871">
            <w:pPr>
              <w:pStyle w:val="Rientrocorpodeltesto"/>
              <w:numPr>
                <w:ilvl w:val="1"/>
                <w:numId w:val="1"/>
              </w:numPr>
              <w:ind w:left="703" w:hanging="348"/>
              <w:rPr>
                <w:rFonts w:ascii="Arial" w:hAnsi="Arial" w:cs="Arial"/>
              </w:rPr>
            </w:pPr>
            <w:r w:rsidRPr="00214018">
              <w:rPr>
                <w:rFonts w:ascii="Arial" w:hAnsi="Arial" w:cs="Arial"/>
              </w:rPr>
              <w:t>Della documentazione dovrà essere fornita copia in formato elettronico non modificabile  su supporto informatico non riscrivibile (CD/DVD)</w:t>
            </w:r>
            <w:r w:rsidR="002F7378">
              <w:rPr>
                <w:rFonts w:ascii="Arial" w:hAnsi="Arial" w:cs="Arial"/>
              </w:rPr>
              <w:t xml:space="preserve">; </w:t>
            </w:r>
            <w:r w:rsidR="00BA7529">
              <w:rPr>
                <w:rFonts w:ascii="Arial" w:hAnsi="Arial" w:cs="Arial"/>
              </w:rPr>
              <w:t>gli schemi</w:t>
            </w:r>
            <w:r w:rsidR="002F7378">
              <w:rPr>
                <w:rFonts w:ascii="Arial" w:hAnsi="Arial" w:cs="Arial"/>
              </w:rPr>
              <w:t xml:space="preserve"> di cui alla scheda 1 lettera a. dovr</w:t>
            </w:r>
            <w:r w:rsidR="00BA7529">
              <w:rPr>
                <w:rFonts w:ascii="Arial" w:hAnsi="Arial" w:cs="Arial"/>
              </w:rPr>
              <w:t>anno essere forniti</w:t>
            </w:r>
            <w:r w:rsidR="002F7378">
              <w:rPr>
                <w:rFonts w:ascii="Arial" w:hAnsi="Arial" w:cs="Arial"/>
              </w:rPr>
              <w:t xml:space="preserve"> anche in formato editabile (.doc o equivale</w:t>
            </w:r>
            <w:r w:rsidR="002C4105">
              <w:rPr>
                <w:rFonts w:ascii="Arial" w:hAnsi="Arial" w:cs="Arial"/>
              </w:rPr>
              <w:t>n</w:t>
            </w:r>
            <w:r w:rsidR="002F7378">
              <w:rPr>
                <w:rFonts w:ascii="Arial" w:hAnsi="Arial" w:cs="Arial"/>
              </w:rPr>
              <w:t>te)</w:t>
            </w:r>
            <w:r w:rsidRPr="00214018">
              <w:rPr>
                <w:rFonts w:ascii="Arial" w:hAnsi="Arial" w:cs="Arial"/>
              </w:rPr>
              <w:t>.</w:t>
            </w:r>
          </w:p>
          <w:p w:rsidR="00634FA3" w:rsidRPr="00214018" w:rsidRDefault="00634FA3" w:rsidP="00AB0871">
            <w:pPr>
              <w:pStyle w:val="Rientrocorpodeltesto"/>
              <w:numPr>
                <w:ilvl w:val="1"/>
                <w:numId w:val="1"/>
              </w:numPr>
              <w:ind w:left="703" w:hanging="348"/>
              <w:rPr>
                <w:rFonts w:ascii="Arial" w:hAnsi="Arial" w:cs="Arial"/>
              </w:rPr>
            </w:pPr>
            <w:r w:rsidRPr="00214018">
              <w:rPr>
                <w:rFonts w:ascii="Arial" w:hAnsi="Arial" w:cs="Arial"/>
              </w:rPr>
              <w:t xml:space="preserve">In caso di discordanza tra l’originale e le copie su formato elettronico, a prevalere sarà, in ogni caso, </w:t>
            </w:r>
            <w:r w:rsidRPr="00214018">
              <w:rPr>
                <w:rFonts w:ascii="Arial" w:hAnsi="Arial" w:cs="Arial"/>
                <w:b/>
              </w:rPr>
              <w:t>quanto riportato sull’originale cartaceo</w:t>
            </w:r>
            <w:r w:rsidRPr="00214018">
              <w:rPr>
                <w:rFonts w:ascii="Arial" w:hAnsi="Arial" w:cs="Arial"/>
              </w:rPr>
              <w:t>.</w:t>
            </w:r>
          </w:p>
          <w:p w:rsidR="00634FA3" w:rsidRDefault="00634FA3" w:rsidP="00065449">
            <w:pPr>
              <w:pStyle w:val="Textbodyindent"/>
              <w:tabs>
                <w:tab w:val="clear" w:pos="708"/>
              </w:tabs>
              <w:spacing w:before="100" w:beforeAutospacing="1" w:after="0" w:line="240" w:lineRule="auto"/>
              <w:ind w:left="0"/>
              <w:rPr>
                <w:rFonts w:ascii="Arial" w:hAnsi="Arial" w:cs="Arial"/>
              </w:rPr>
            </w:pPr>
            <w:r w:rsidRPr="00214018">
              <w:rPr>
                <w:rFonts w:ascii="Arial" w:hAnsi="Arial" w:cs="Arial"/>
                <w:b/>
              </w:rPr>
              <w:t>La Stazione appaltante si riserva di non prendere in considerazione documentazione eccedente le condizioni riportate</w:t>
            </w:r>
            <w:r w:rsidR="00031353">
              <w:rPr>
                <w:rFonts w:ascii="Arial" w:hAnsi="Arial" w:cs="Arial"/>
                <w:b/>
              </w:rPr>
              <w:t xml:space="preserve"> nelle schede</w:t>
            </w:r>
            <w:r w:rsidRPr="00214018">
              <w:rPr>
                <w:rFonts w:ascii="Arial" w:hAnsi="Arial" w:cs="Arial"/>
              </w:rPr>
              <w:t>.</w:t>
            </w:r>
          </w:p>
          <w:p w:rsidR="00634FA3" w:rsidRPr="00174651" w:rsidRDefault="00B23DC0" w:rsidP="00031353">
            <w:pPr>
              <w:pStyle w:val="Textbodyindent"/>
              <w:tabs>
                <w:tab w:val="clear" w:pos="708"/>
              </w:tabs>
              <w:spacing w:before="100" w:beforeAutospacing="1" w:after="0" w:line="240" w:lineRule="auto"/>
              <w:ind w:left="0"/>
              <w:rPr>
                <w:rFonts w:ascii="Arial" w:hAnsi="Arial" w:cs="Arial"/>
              </w:rPr>
            </w:pPr>
            <w:r w:rsidRPr="00973BFA">
              <w:rPr>
                <w:rFonts w:ascii="Arial" w:hAnsi="Arial" w:cs="Arial"/>
              </w:rPr>
              <w:t xml:space="preserve">La presenza </w:t>
            </w:r>
            <w:r>
              <w:rPr>
                <w:rFonts w:ascii="Arial" w:hAnsi="Arial" w:cs="Arial"/>
              </w:rPr>
              <w:t xml:space="preserve">nella </w:t>
            </w:r>
            <w:r w:rsidRPr="009A3A29">
              <w:rPr>
                <w:rFonts w:ascii="Arial" w:hAnsi="Arial" w:cs="Arial"/>
                <w:b/>
              </w:rPr>
              <w:t>busta 3</w:t>
            </w:r>
            <w:r w:rsidRPr="009A3A29">
              <w:rPr>
                <w:rFonts w:ascii="Arial" w:hAnsi="Arial" w:cs="Arial"/>
              </w:rPr>
              <w:t xml:space="preserve"> “</w:t>
            </w:r>
            <w:r w:rsidRPr="009A3A29">
              <w:rPr>
                <w:rFonts w:ascii="Arial" w:hAnsi="Arial" w:cs="Arial"/>
                <w:i/>
              </w:rPr>
              <w:t xml:space="preserve">documentazione </w:t>
            </w:r>
            <w:r>
              <w:rPr>
                <w:rFonts w:ascii="Arial" w:hAnsi="Arial" w:cs="Arial"/>
                <w:i/>
              </w:rPr>
              <w:t>offerta tecnica</w:t>
            </w:r>
            <w:r w:rsidRPr="009A3A29">
              <w:rPr>
                <w:rFonts w:ascii="Arial" w:hAnsi="Arial" w:cs="Arial"/>
              </w:rPr>
              <w:t xml:space="preserve">” </w:t>
            </w:r>
            <w:r>
              <w:rPr>
                <w:rFonts w:ascii="Arial" w:hAnsi="Arial" w:cs="Arial"/>
              </w:rPr>
              <w:t xml:space="preserve">di </w:t>
            </w:r>
            <w:r w:rsidRPr="00973BFA">
              <w:rPr>
                <w:rFonts w:ascii="Arial" w:hAnsi="Arial" w:cs="Arial"/>
              </w:rPr>
              <w:t>qualsivoglia indicazione (diretta o indiretta) relativa ai valori indicati nell’offerta economica costituisce causa di esclusione dalla gara</w:t>
            </w:r>
          </w:p>
        </w:tc>
      </w:tr>
    </w:tbl>
    <w:p w:rsidR="00521EFA" w:rsidRPr="00214018" w:rsidRDefault="00F634A9" w:rsidP="00521EFA">
      <w:pPr>
        <w:ind w:left="360"/>
      </w:pPr>
      <w:r w:rsidRPr="00214018">
        <w:br w:type="page"/>
      </w:r>
    </w:p>
    <w:p w:rsidR="009148AC" w:rsidRPr="003D5918" w:rsidRDefault="009148AC" w:rsidP="009148AC">
      <w:pPr>
        <w:rPr>
          <w:sz w:val="2"/>
          <w:szCs w:val="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
        <w:gridCol w:w="6237"/>
        <w:gridCol w:w="2620"/>
      </w:tblGrid>
      <w:tr w:rsidR="00174651" w:rsidRPr="00214018" w:rsidTr="00341E4D">
        <w:trPr>
          <w:cantSplit/>
          <w:trHeight w:val="298"/>
        </w:trPr>
        <w:tc>
          <w:tcPr>
            <w:tcW w:w="561" w:type="dxa"/>
            <w:vMerge w:val="restart"/>
            <w:textDirection w:val="btLr"/>
            <w:vAlign w:val="center"/>
          </w:tcPr>
          <w:p w:rsidR="00174651" w:rsidRPr="00214018" w:rsidRDefault="00853382" w:rsidP="00F46D8A">
            <w:pPr>
              <w:ind w:left="113" w:right="113"/>
              <w:jc w:val="center"/>
              <w:rPr>
                <w:rFonts w:ascii="Arial" w:hAnsi="Arial" w:cs="Arial"/>
                <w:sz w:val="28"/>
              </w:rPr>
            </w:pPr>
            <w:r w:rsidRPr="00214018">
              <w:br w:type="page"/>
            </w:r>
            <w:r w:rsidR="00174651" w:rsidRPr="00214018">
              <w:rPr>
                <w:rFonts w:ascii="Arial" w:hAnsi="Arial" w:cs="Arial"/>
                <w:sz w:val="28"/>
              </w:rPr>
              <w:t xml:space="preserve">SCHEDA N° </w:t>
            </w:r>
            <w:r w:rsidR="00F46D8A">
              <w:rPr>
                <w:rFonts w:ascii="Arial" w:hAnsi="Arial" w:cs="Arial"/>
                <w:sz w:val="28"/>
              </w:rPr>
              <w:t>1</w:t>
            </w:r>
          </w:p>
        </w:tc>
        <w:tc>
          <w:tcPr>
            <w:tcW w:w="6237" w:type="dxa"/>
          </w:tcPr>
          <w:p w:rsidR="00174651" w:rsidRPr="00214018" w:rsidRDefault="00174651" w:rsidP="00341E4D">
            <w:pPr>
              <w:pStyle w:val="Titolo1"/>
              <w:rPr>
                <w:b w:val="0"/>
                <w:bCs w:val="0"/>
              </w:rPr>
            </w:pPr>
          </w:p>
        </w:tc>
        <w:tc>
          <w:tcPr>
            <w:tcW w:w="2620" w:type="dxa"/>
            <w:vMerge w:val="restart"/>
          </w:tcPr>
          <w:p w:rsidR="00174651" w:rsidRPr="00214018" w:rsidRDefault="00174651" w:rsidP="00341E4D">
            <w:pPr>
              <w:rPr>
                <w:rFonts w:ascii="Arial" w:hAnsi="Arial" w:cs="Arial"/>
              </w:rPr>
            </w:pPr>
            <w:r w:rsidRPr="00214018">
              <w:rPr>
                <w:rFonts w:ascii="Arial" w:hAnsi="Arial" w:cs="Arial"/>
              </w:rPr>
              <w:t>punteggio massimo corrispondente</w:t>
            </w:r>
          </w:p>
          <w:p w:rsidR="00174651" w:rsidRPr="00214018" w:rsidRDefault="007442A7" w:rsidP="007442A7">
            <w:pPr>
              <w:pStyle w:val="Titolo1"/>
              <w:rPr>
                <w:smallCaps/>
              </w:rPr>
            </w:pPr>
            <w:r>
              <w:rPr>
                <w:smallCaps/>
              </w:rPr>
              <w:t>52</w:t>
            </w:r>
            <w:r w:rsidR="00174651" w:rsidRPr="00214018">
              <w:rPr>
                <w:smallCaps/>
              </w:rPr>
              <w:t xml:space="preserve"> punti</w:t>
            </w:r>
          </w:p>
        </w:tc>
      </w:tr>
      <w:tr w:rsidR="00174651" w:rsidRPr="00214018" w:rsidTr="00341E4D">
        <w:trPr>
          <w:cantSplit/>
          <w:trHeight w:val="441"/>
        </w:trPr>
        <w:tc>
          <w:tcPr>
            <w:tcW w:w="561" w:type="dxa"/>
            <w:vMerge/>
            <w:textDirection w:val="btLr"/>
            <w:vAlign w:val="center"/>
          </w:tcPr>
          <w:p w:rsidR="00174651" w:rsidRPr="00214018" w:rsidRDefault="00174651" w:rsidP="00341E4D">
            <w:pPr>
              <w:ind w:left="113" w:right="113"/>
              <w:jc w:val="center"/>
              <w:rPr>
                <w:rFonts w:ascii="Arial" w:hAnsi="Arial" w:cs="Arial"/>
                <w:sz w:val="28"/>
              </w:rPr>
            </w:pPr>
          </w:p>
        </w:tc>
        <w:tc>
          <w:tcPr>
            <w:tcW w:w="6237" w:type="dxa"/>
          </w:tcPr>
          <w:p w:rsidR="00174651" w:rsidRPr="00214018" w:rsidRDefault="00174651" w:rsidP="009015DA">
            <w:pPr>
              <w:pStyle w:val="Titolo1"/>
            </w:pPr>
            <w:r>
              <w:rPr>
                <w:sz w:val="22"/>
                <w:szCs w:val="22"/>
              </w:rPr>
              <w:t xml:space="preserve">Qualità </w:t>
            </w:r>
            <w:r w:rsidR="009015DA">
              <w:rPr>
                <w:sz w:val="22"/>
                <w:szCs w:val="22"/>
              </w:rPr>
              <w:t>dei materiali</w:t>
            </w:r>
            <w:r w:rsidR="00DB3E44">
              <w:rPr>
                <w:sz w:val="22"/>
                <w:szCs w:val="22"/>
              </w:rPr>
              <w:t xml:space="preserve"> e dei componenti</w:t>
            </w:r>
          </w:p>
        </w:tc>
        <w:tc>
          <w:tcPr>
            <w:tcW w:w="2620" w:type="dxa"/>
            <w:vMerge/>
          </w:tcPr>
          <w:p w:rsidR="00174651" w:rsidRPr="00214018" w:rsidRDefault="00174651" w:rsidP="00341E4D">
            <w:pPr>
              <w:rPr>
                <w:rFonts w:ascii="Arial" w:hAnsi="Arial" w:cs="Arial"/>
              </w:rPr>
            </w:pPr>
          </w:p>
        </w:tc>
      </w:tr>
      <w:tr w:rsidR="00174651" w:rsidRPr="00214018" w:rsidTr="00341E4D">
        <w:trPr>
          <w:cantSplit/>
          <w:trHeight w:val="269"/>
        </w:trPr>
        <w:tc>
          <w:tcPr>
            <w:tcW w:w="561" w:type="dxa"/>
            <w:vMerge/>
          </w:tcPr>
          <w:p w:rsidR="00174651" w:rsidRPr="00214018" w:rsidRDefault="00174651" w:rsidP="00341E4D">
            <w:pPr>
              <w:rPr>
                <w:rFonts w:ascii="Arial" w:hAnsi="Arial" w:cs="Arial"/>
              </w:rPr>
            </w:pPr>
          </w:p>
        </w:tc>
        <w:tc>
          <w:tcPr>
            <w:tcW w:w="8857" w:type="dxa"/>
            <w:gridSpan w:val="2"/>
          </w:tcPr>
          <w:p w:rsidR="00174651" w:rsidRPr="00214018" w:rsidRDefault="00174651" w:rsidP="00341E4D">
            <w:pPr>
              <w:rPr>
                <w:rFonts w:ascii="Arial" w:hAnsi="Arial" w:cs="Arial"/>
                <w:smallCaps/>
              </w:rPr>
            </w:pPr>
            <w:r w:rsidRPr="00214018">
              <w:rPr>
                <w:rFonts w:ascii="Arial" w:hAnsi="Arial" w:cs="Arial"/>
                <w:smallCaps/>
              </w:rPr>
              <w:t>Contenuto dell’offerta</w:t>
            </w:r>
          </w:p>
        </w:tc>
      </w:tr>
      <w:tr w:rsidR="00174651" w:rsidRPr="00214018" w:rsidTr="00A01FDA">
        <w:trPr>
          <w:cantSplit/>
          <w:trHeight w:val="5670"/>
        </w:trPr>
        <w:tc>
          <w:tcPr>
            <w:tcW w:w="561" w:type="dxa"/>
            <w:vMerge/>
          </w:tcPr>
          <w:p w:rsidR="00174651" w:rsidRPr="00214018" w:rsidRDefault="00174651" w:rsidP="00341E4D">
            <w:pPr>
              <w:rPr>
                <w:rFonts w:ascii="Arial" w:hAnsi="Arial" w:cs="Arial"/>
              </w:rPr>
            </w:pPr>
          </w:p>
        </w:tc>
        <w:tc>
          <w:tcPr>
            <w:tcW w:w="8857" w:type="dxa"/>
            <w:gridSpan w:val="2"/>
          </w:tcPr>
          <w:p w:rsidR="00CD0E13" w:rsidRDefault="00175F3B" w:rsidP="00930904">
            <w:pPr>
              <w:pStyle w:val="Default"/>
              <w:snapToGrid w:val="0"/>
              <w:spacing w:before="40" w:after="0" w:line="240" w:lineRule="auto"/>
              <w:ind w:left="23"/>
              <w:jc w:val="both"/>
              <w:rPr>
                <w:rFonts w:ascii="Arial" w:hAnsi="Arial" w:cs="Arial"/>
              </w:rPr>
            </w:pPr>
            <w:r>
              <w:rPr>
                <w:rFonts w:ascii="Arial" w:hAnsi="Arial" w:cs="Arial"/>
              </w:rPr>
              <w:t>La proposta potrà riguardare</w:t>
            </w:r>
            <w:r w:rsidR="00CD0E13">
              <w:rPr>
                <w:rFonts w:ascii="Arial" w:hAnsi="Arial" w:cs="Arial"/>
              </w:rPr>
              <w:t xml:space="preserve"> la qualità d</w:t>
            </w:r>
            <w:r w:rsidR="00937C98">
              <w:rPr>
                <w:rFonts w:ascii="Arial" w:hAnsi="Arial" w:cs="Arial"/>
              </w:rPr>
              <w:t>ei</w:t>
            </w:r>
            <w:r w:rsidR="00CD0E13">
              <w:rPr>
                <w:rFonts w:ascii="Arial" w:hAnsi="Arial" w:cs="Arial"/>
              </w:rPr>
              <w:t xml:space="preserve"> materiali e </w:t>
            </w:r>
            <w:r w:rsidR="00937C98">
              <w:rPr>
                <w:rFonts w:ascii="Arial" w:hAnsi="Arial" w:cs="Arial"/>
              </w:rPr>
              <w:t xml:space="preserve">dei </w:t>
            </w:r>
            <w:r w:rsidR="00CD0E13">
              <w:rPr>
                <w:rFonts w:ascii="Arial" w:hAnsi="Arial" w:cs="Arial"/>
              </w:rPr>
              <w:t>componenti</w:t>
            </w:r>
            <w:r w:rsidR="00937C98">
              <w:rPr>
                <w:rFonts w:ascii="Arial" w:hAnsi="Arial" w:cs="Arial"/>
              </w:rPr>
              <w:t>,</w:t>
            </w:r>
            <w:r w:rsidR="0021767A">
              <w:rPr>
                <w:rFonts w:ascii="Arial" w:hAnsi="Arial" w:cs="Arial"/>
              </w:rPr>
              <w:t xml:space="preserve"> definita attraverso marche</w:t>
            </w:r>
            <w:r w:rsidR="00CD0E13">
              <w:rPr>
                <w:rFonts w:ascii="Arial" w:hAnsi="Arial" w:cs="Arial"/>
              </w:rPr>
              <w:t xml:space="preserve"> produttric</w:t>
            </w:r>
            <w:r w:rsidR="0021767A">
              <w:rPr>
                <w:rFonts w:ascii="Arial" w:hAnsi="Arial" w:cs="Arial"/>
              </w:rPr>
              <w:t>i</w:t>
            </w:r>
            <w:r w:rsidR="00CD0E13">
              <w:rPr>
                <w:rFonts w:ascii="Arial" w:hAnsi="Arial" w:cs="Arial"/>
              </w:rPr>
              <w:t xml:space="preserve"> </w:t>
            </w:r>
            <w:r w:rsidR="00EB7A6D">
              <w:rPr>
                <w:rFonts w:ascii="Arial" w:hAnsi="Arial" w:cs="Arial"/>
              </w:rPr>
              <w:t>e serie</w:t>
            </w:r>
            <w:r w:rsidR="0021767A">
              <w:rPr>
                <w:rFonts w:ascii="Arial" w:hAnsi="Arial" w:cs="Arial"/>
              </w:rPr>
              <w:t>/gamma</w:t>
            </w:r>
            <w:r w:rsidR="002A4877">
              <w:rPr>
                <w:rFonts w:ascii="Arial" w:hAnsi="Arial" w:cs="Arial"/>
              </w:rPr>
              <w:t>, individuati negli schemi di seguito riportati per i seguenti elementi qualitativi:</w:t>
            </w:r>
          </w:p>
          <w:p w:rsidR="002A4877" w:rsidRPr="00E941B8" w:rsidRDefault="002A4877" w:rsidP="00AB0871">
            <w:pPr>
              <w:pStyle w:val="Default"/>
              <w:numPr>
                <w:ilvl w:val="0"/>
                <w:numId w:val="4"/>
              </w:numPr>
              <w:tabs>
                <w:tab w:val="clear" w:pos="708"/>
                <w:tab w:val="left" w:pos="780"/>
              </w:tabs>
              <w:spacing w:after="0" w:line="240" w:lineRule="auto"/>
              <w:ind w:left="780" w:hanging="425"/>
              <w:jc w:val="both"/>
              <w:rPr>
                <w:rFonts w:ascii="Arial" w:hAnsi="Arial" w:cs="Arial"/>
              </w:rPr>
            </w:pPr>
            <w:r w:rsidRPr="00E941B8">
              <w:rPr>
                <w:rFonts w:ascii="Arial" w:hAnsi="Arial" w:cs="Arial"/>
              </w:rPr>
              <w:t>Qualità dei</w:t>
            </w:r>
            <w:r w:rsidR="00AA6D4B" w:rsidRPr="00E941B8">
              <w:rPr>
                <w:rFonts w:ascii="Arial" w:hAnsi="Arial" w:cs="Arial"/>
              </w:rPr>
              <w:t xml:space="preserve"> materiali e componenti edili</w:t>
            </w:r>
            <w:r w:rsidR="00AA6D4B" w:rsidRPr="00E941B8">
              <w:rPr>
                <w:rFonts w:ascii="Arial" w:hAnsi="Arial" w:cs="Arial"/>
              </w:rPr>
              <w:tab/>
            </w:r>
            <w:r w:rsidR="00AA6D4B" w:rsidRPr="00E941B8">
              <w:rPr>
                <w:rFonts w:ascii="Arial" w:hAnsi="Arial" w:cs="Arial"/>
              </w:rPr>
              <w:tab/>
            </w:r>
            <w:r w:rsidR="007442A7" w:rsidRPr="00E941B8">
              <w:rPr>
                <w:rFonts w:ascii="Arial" w:hAnsi="Arial" w:cs="Arial"/>
              </w:rPr>
              <w:t>2</w:t>
            </w:r>
            <w:r w:rsidR="00E941B8" w:rsidRPr="00E941B8">
              <w:rPr>
                <w:rFonts w:ascii="Arial" w:hAnsi="Arial" w:cs="Arial"/>
              </w:rPr>
              <w:t>0</w:t>
            </w:r>
            <w:r w:rsidRPr="00E941B8">
              <w:rPr>
                <w:rFonts w:ascii="Arial" w:hAnsi="Arial" w:cs="Arial"/>
              </w:rPr>
              <w:t xml:space="preserve"> punti</w:t>
            </w:r>
          </w:p>
          <w:p w:rsidR="002A4877" w:rsidRPr="00E941B8" w:rsidRDefault="002A4877" w:rsidP="00AB0871">
            <w:pPr>
              <w:pStyle w:val="Default"/>
              <w:numPr>
                <w:ilvl w:val="0"/>
                <w:numId w:val="4"/>
              </w:numPr>
              <w:tabs>
                <w:tab w:val="clear" w:pos="708"/>
                <w:tab w:val="left" w:pos="780"/>
              </w:tabs>
              <w:spacing w:after="0" w:line="240" w:lineRule="auto"/>
              <w:ind w:left="780" w:hanging="425"/>
              <w:jc w:val="both"/>
              <w:rPr>
                <w:rFonts w:ascii="Arial" w:hAnsi="Arial" w:cs="Arial"/>
              </w:rPr>
            </w:pPr>
            <w:r w:rsidRPr="00E941B8">
              <w:rPr>
                <w:rFonts w:ascii="Arial" w:hAnsi="Arial" w:cs="Arial"/>
              </w:rPr>
              <w:t>Qualità dei componenti elettrici</w:t>
            </w:r>
            <w:r w:rsidR="00FA0433" w:rsidRPr="00E941B8">
              <w:rPr>
                <w:rFonts w:ascii="Arial" w:hAnsi="Arial" w:cs="Arial"/>
              </w:rPr>
              <w:t xml:space="preserve"> e affini</w:t>
            </w:r>
            <w:r w:rsidRPr="00E941B8">
              <w:rPr>
                <w:rFonts w:ascii="Arial" w:hAnsi="Arial" w:cs="Arial"/>
              </w:rPr>
              <w:tab/>
            </w:r>
            <w:r w:rsidR="00DB3E44" w:rsidRPr="00E941B8">
              <w:rPr>
                <w:rFonts w:ascii="Arial" w:hAnsi="Arial" w:cs="Arial"/>
              </w:rPr>
              <w:tab/>
            </w:r>
            <w:r w:rsidRPr="00E941B8">
              <w:rPr>
                <w:rFonts w:ascii="Arial" w:hAnsi="Arial" w:cs="Arial"/>
              </w:rPr>
              <w:t>1</w:t>
            </w:r>
            <w:r w:rsidR="00E941B8" w:rsidRPr="00E941B8">
              <w:rPr>
                <w:rFonts w:ascii="Arial" w:hAnsi="Arial" w:cs="Arial"/>
              </w:rPr>
              <w:t>6</w:t>
            </w:r>
            <w:r w:rsidRPr="00E941B8">
              <w:rPr>
                <w:rFonts w:ascii="Arial" w:hAnsi="Arial" w:cs="Arial"/>
              </w:rPr>
              <w:t xml:space="preserve"> punti</w:t>
            </w:r>
          </w:p>
          <w:p w:rsidR="002A4877" w:rsidRPr="00E941B8" w:rsidRDefault="00BE0150" w:rsidP="00AB0871">
            <w:pPr>
              <w:pStyle w:val="Default"/>
              <w:numPr>
                <w:ilvl w:val="0"/>
                <w:numId w:val="4"/>
              </w:numPr>
              <w:tabs>
                <w:tab w:val="clear" w:pos="708"/>
                <w:tab w:val="left" w:pos="780"/>
              </w:tabs>
              <w:spacing w:after="0" w:line="240" w:lineRule="auto"/>
              <w:ind w:left="780" w:hanging="425"/>
              <w:jc w:val="both"/>
              <w:rPr>
                <w:rFonts w:ascii="Arial" w:hAnsi="Arial" w:cs="Arial"/>
              </w:rPr>
            </w:pPr>
            <w:r w:rsidRPr="00E941B8">
              <w:rPr>
                <w:rFonts w:ascii="Arial" w:hAnsi="Arial" w:cs="Arial"/>
              </w:rPr>
              <w:t>Q</w:t>
            </w:r>
            <w:r w:rsidR="002A4877" w:rsidRPr="00E941B8">
              <w:rPr>
                <w:rFonts w:ascii="Arial" w:hAnsi="Arial" w:cs="Arial"/>
              </w:rPr>
              <w:t>ualità dei componenti meccanici</w:t>
            </w:r>
            <w:r w:rsidR="002A4877" w:rsidRPr="00E941B8">
              <w:rPr>
                <w:rFonts w:ascii="Arial" w:hAnsi="Arial" w:cs="Arial"/>
              </w:rPr>
              <w:tab/>
            </w:r>
            <w:r w:rsidR="002A4877" w:rsidRPr="00E941B8">
              <w:rPr>
                <w:rFonts w:ascii="Arial" w:hAnsi="Arial" w:cs="Arial"/>
              </w:rPr>
              <w:tab/>
              <w:t>1</w:t>
            </w:r>
            <w:r w:rsidR="00E941B8" w:rsidRPr="00E941B8">
              <w:rPr>
                <w:rFonts w:ascii="Arial" w:hAnsi="Arial" w:cs="Arial"/>
              </w:rPr>
              <w:t>6</w:t>
            </w:r>
            <w:r w:rsidR="002A4877" w:rsidRPr="00E941B8">
              <w:rPr>
                <w:rFonts w:ascii="Arial" w:hAnsi="Arial" w:cs="Arial"/>
              </w:rPr>
              <w:t xml:space="preserve"> punti</w:t>
            </w:r>
          </w:p>
          <w:p w:rsidR="00FD0072" w:rsidRDefault="00FD0072" w:rsidP="009E610A">
            <w:pPr>
              <w:tabs>
                <w:tab w:val="num" w:pos="720"/>
              </w:tabs>
              <w:jc w:val="both"/>
              <w:rPr>
                <w:rFonts w:ascii="Arial" w:hAnsi="Arial" w:cs="Arial"/>
              </w:rPr>
            </w:pPr>
          </w:p>
          <w:p w:rsidR="00AA6D4B" w:rsidRDefault="00BA7529" w:rsidP="00BA7529">
            <w:pPr>
              <w:autoSpaceDE w:val="0"/>
              <w:autoSpaceDN w:val="0"/>
              <w:adjustRightInd w:val="0"/>
              <w:jc w:val="both"/>
              <w:rPr>
                <w:rFonts w:ascii="Arial" w:hAnsi="Arial" w:cs="Arial"/>
              </w:rPr>
            </w:pPr>
            <w:r>
              <w:rPr>
                <w:rFonts w:ascii="Arial" w:hAnsi="Arial" w:cs="Arial"/>
              </w:rPr>
              <w:t xml:space="preserve">Le proposte saranno valutate secondo i seguenti </w:t>
            </w:r>
            <w:r w:rsidR="00CD4CE1">
              <w:rPr>
                <w:rFonts w:ascii="Arial" w:hAnsi="Arial" w:cs="Arial"/>
              </w:rPr>
              <w:t>parametri</w:t>
            </w:r>
            <w:r>
              <w:rPr>
                <w:rFonts w:ascii="Arial" w:hAnsi="Arial" w:cs="Arial"/>
              </w:rPr>
              <w:t>:</w:t>
            </w:r>
          </w:p>
          <w:p w:rsidR="00D55C32" w:rsidRPr="00A02072" w:rsidRDefault="00D55C32" w:rsidP="00AB0871">
            <w:pPr>
              <w:numPr>
                <w:ilvl w:val="0"/>
                <w:numId w:val="3"/>
              </w:numPr>
              <w:ind w:left="780" w:hanging="218"/>
              <w:jc w:val="both"/>
              <w:rPr>
                <w:rFonts w:ascii="Arial" w:hAnsi="Arial"/>
              </w:rPr>
            </w:pPr>
            <w:r w:rsidRPr="00A02072">
              <w:rPr>
                <w:rFonts w:ascii="Arial" w:hAnsi="Arial"/>
              </w:rPr>
              <w:t xml:space="preserve">certificazione </w:t>
            </w:r>
            <w:r w:rsidR="002C2DE8" w:rsidRPr="00A02072">
              <w:rPr>
                <w:rFonts w:ascii="Arial" w:hAnsi="Arial"/>
              </w:rPr>
              <w:t xml:space="preserve">di rispondenza dei materiali e componenti proposti alle prescrizioni del capitolo 2.4. dell'allegato 2 al DM 11/01/2017 pubblicato in GU n.23 del 28-1-2017 </w:t>
            </w:r>
            <w:r w:rsidR="00204631" w:rsidRPr="00A02072">
              <w:rPr>
                <w:rFonts w:ascii="Arial" w:hAnsi="Arial"/>
              </w:rPr>
              <w:t xml:space="preserve">(Criteri Ambientali Minimi) </w:t>
            </w:r>
            <w:r w:rsidR="00A02072" w:rsidRPr="00A02072">
              <w:rPr>
                <w:rFonts w:ascii="Arial" w:hAnsi="Arial"/>
              </w:rPr>
              <w:t>con particolare riferimento</w:t>
            </w:r>
            <w:r w:rsidR="003818F8" w:rsidRPr="00A02072">
              <w:rPr>
                <w:rFonts w:ascii="Arial" w:hAnsi="Arial"/>
              </w:rPr>
              <w:t xml:space="preserve"> alla componente recuperata/riciclata dei materiali e al</w:t>
            </w:r>
            <w:r w:rsidRPr="00A02072">
              <w:rPr>
                <w:rFonts w:ascii="Arial" w:hAnsi="Arial"/>
              </w:rPr>
              <w:t>l'u</w:t>
            </w:r>
            <w:r w:rsidR="00A02072" w:rsidRPr="00A02072">
              <w:rPr>
                <w:rFonts w:ascii="Arial" w:hAnsi="Arial"/>
              </w:rPr>
              <w:t>so di materie prime rinnovabili ed eventuale</w:t>
            </w:r>
            <w:r w:rsidR="00A02072">
              <w:rPr>
                <w:rFonts w:ascii="Arial" w:hAnsi="Arial"/>
              </w:rPr>
              <w:t xml:space="preserve"> </w:t>
            </w:r>
            <w:r w:rsidRPr="00A02072">
              <w:rPr>
                <w:rFonts w:ascii="Arial" w:hAnsi="Arial"/>
              </w:rPr>
              <w:t>miglioramento dei criteri ambientali mi</w:t>
            </w:r>
            <w:r w:rsidR="002C2DE8" w:rsidRPr="00A02072">
              <w:rPr>
                <w:rFonts w:ascii="Arial" w:hAnsi="Arial"/>
              </w:rPr>
              <w:t>nimi</w:t>
            </w:r>
            <w:r w:rsidR="007442A7">
              <w:rPr>
                <w:rFonts w:ascii="Arial" w:hAnsi="Arial"/>
              </w:rPr>
              <w:t>;</w:t>
            </w:r>
          </w:p>
          <w:p w:rsidR="001E2B1C" w:rsidRPr="001C688F" w:rsidRDefault="001E2B1C" w:rsidP="00AB0871">
            <w:pPr>
              <w:numPr>
                <w:ilvl w:val="0"/>
                <w:numId w:val="3"/>
              </w:numPr>
              <w:ind w:left="780" w:hanging="218"/>
              <w:jc w:val="both"/>
              <w:rPr>
                <w:rFonts w:ascii="Arial" w:hAnsi="Arial"/>
              </w:rPr>
            </w:pPr>
            <w:r w:rsidRPr="001C688F">
              <w:rPr>
                <w:rFonts w:ascii="Arial" w:hAnsi="Arial"/>
              </w:rPr>
              <w:t>miglioramento delle caratteristiche prestazionali</w:t>
            </w:r>
            <w:r w:rsidR="00DB3E44" w:rsidRPr="001C688F">
              <w:rPr>
                <w:rFonts w:ascii="Arial" w:hAnsi="Arial"/>
              </w:rPr>
              <w:t xml:space="preserve">, </w:t>
            </w:r>
            <w:r w:rsidRPr="001C688F">
              <w:rPr>
                <w:rFonts w:ascii="Arial" w:hAnsi="Arial"/>
              </w:rPr>
              <w:t xml:space="preserve">gamma di colorazioni, facilità di pulizia, resistenza, durabilità, integrazione e omogeneità con l'esistente, </w:t>
            </w:r>
            <w:r w:rsidR="00DB3E44" w:rsidRPr="001C688F">
              <w:rPr>
                <w:rFonts w:ascii="Arial" w:hAnsi="Arial"/>
              </w:rPr>
              <w:t>facilità di manutenzione, garanzie in merito all'</w:t>
            </w:r>
            <w:r w:rsidRPr="001C688F">
              <w:rPr>
                <w:rFonts w:ascii="Arial" w:hAnsi="Arial"/>
              </w:rPr>
              <w:t>assistenza</w:t>
            </w:r>
            <w:r w:rsidR="00DB3E44" w:rsidRPr="001C688F">
              <w:rPr>
                <w:rFonts w:ascii="Arial" w:hAnsi="Arial"/>
              </w:rPr>
              <w:t>.</w:t>
            </w:r>
          </w:p>
          <w:p w:rsidR="001E2B1C" w:rsidRDefault="001E2B1C" w:rsidP="009E610A">
            <w:pPr>
              <w:tabs>
                <w:tab w:val="num" w:pos="720"/>
              </w:tabs>
              <w:jc w:val="both"/>
              <w:rPr>
                <w:rFonts w:ascii="Arial" w:hAnsi="Arial" w:cs="Arial"/>
              </w:rPr>
            </w:pPr>
          </w:p>
          <w:p w:rsidR="008C004B" w:rsidRDefault="00FD0072" w:rsidP="009E610A">
            <w:pPr>
              <w:tabs>
                <w:tab w:val="num" w:pos="720"/>
              </w:tabs>
              <w:jc w:val="both"/>
              <w:rPr>
                <w:rFonts w:ascii="Arial" w:hAnsi="Arial" w:cs="Arial"/>
              </w:rPr>
            </w:pPr>
            <w:r>
              <w:rPr>
                <w:rFonts w:ascii="Arial" w:hAnsi="Arial" w:cs="Arial"/>
              </w:rPr>
              <w:t xml:space="preserve">Dovranno essere rispettati i </w:t>
            </w:r>
            <w:r w:rsidRPr="00BA7529">
              <w:rPr>
                <w:rFonts w:ascii="Arial" w:hAnsi="Arial" w:cs="Arial"/>
                <w:b/>
              </w:rPr>
              <w:t>fattori minimi</w:t>
            </w:r>
            <w:r>
              <w:rPr>
                <w:rFonts w:ascii="Arial" w:hAnsi="Arial" w:cs="Arial"/>
              </w:rPr>
              <w:t xml:space="preserve"> di qualità </w:t>
            </w:r>
            <w:r w:rsidR="003A5712">
              <w:rPr>
                <w:rFonts w:ascii="Arial" w:hAnsi="Arial" w:cs="Arial"/>
              </w:rPr>
              <w:t xml:space="preserve">e prestazionali dei componenti e le </w:t>
            </w:r>
            <w:r w:rsidR="003A5712" w:rsidRPr="00BA7529">
              <w:rPr>
                <w:rFonts w:ascii="Arial" w:hAnsi="Arial" w:cs="Arial"/>
                <w:b/>
              </w:rPr>
              <w:t>prescrizioni tecniche</w:t>
            </w:r>
            <w:r w:rsidR="003A5712">
              <w:rPr>
                <w:rFonts w:ascii="Arial" w:hAnsi="Arial" w:cs="Arial"/>
              </w:rPr>
              <w:t xml:space="preserve">, </w:t>
            </w:r>
            <w:r>
              <w:rPr>
                <w:rFonts w:ascii="Arial" w:hAnsi="Arial" w:cs="Arial"/>
              </w:rPr>
              <w:t>come descritti nell’elenco prezzi unitari.</w:t>
            </w:r>
          </w:p>
          <w:p w:rsidR="00D75507" w:rsidRDefault="00D75507" w:rsidP="009E610A">
            <w:pPr>
              <w:tabs>
                <w:tab w:val="num" w:pos="720"/>
              </w:tabs>
              <w:jc w:val="both"/>
              <w:rPr>
                <w:rFonts w:ascii="Arial" w:hAnsi="Arial" w:cs="Arial"/>
              </w:rPr>
            </w:pPr>
          </w:p>
          <w:p w:rsidR="008C004B" w:rsidRPr="0062527C" w:rsidRDefault="003A5712" w:rsidP="00204631">
            <w:pPr>
              <w:tabs>
                <w:tab w:val="num" w:pos="720"/>
              </w:tabs>
              <w:jc w:val="both"/>
              <w:rPr>
                <w:rFonts w:ascii="Arial" w:hAnsi="Arial" w:cs="Arial"/>
                <w:b/>
              </w:rPr>
            </w:pPr>
            <w:r w:rsidRPr="0062527C">
              <w:rPr>
                <w:rFonts w:ascii="Arial" w:hAnsi="Arial" w:cs="Arial"/>
                <w:b/>
              </w:rPr>
              <w:t>Non sarà presa in considerazione la sostituzione dei m</w:t>
            </w:r>
            <w:r w:rsidR="00204631">
              <w:rPr>
                <w:rFonts w:ascii="Arial" w:hAnsi="Arial" w:cs="Arial"/>
                <w:b/>
              </w:rPr>
              <w:t>ateriali, anche se migliorativa; l</w:t>
            </w:r>
            <w:r w:rsidR="00503CBD" w:rsidRPr="0062527C">
              <w:rPr>
                <w:rFonts w:ascii="Arial" w:hAnsi="Arial" w:cs="Arial"/>
                <w:b/>
              </w:rPr>
              <w:t xml:space="preserve">a documentazione </w:t>
            </w:r>
            <w:r w:rsidR="008C004B" w:rsidRPr="0062527C">
              <w:rPr>
                <w:rFonts w:ascii="Arial" w:hAnsi="Arial" w:cs="Arial"/>
                <w:b/>
              </w:rPr>
              <w:t xml:space="preserve">allegata per illustrazione </w:t>
            </w:r>
            <w:r w:rsidR="00503CBD" w:rsidRPr="0062527C">
              <w:rPr>
                <w:rFonts w:ascii="Arial" w:hAnsi="Arial" w:cs="Arial"/>
                <w:b/>
              </w:rPr>
              <w:t xml:space="preserve">delle singole proposte </w:t>
            </w:r>
            <w:r w:rsidR="008C004B" w:rsidRPr="0062527C">
              <w:rPr>
                <w:rFonts w:ascii="Arial" w:hAnsi="Arial" w:cs="Arial"/>
                <w:b/>
              </w:rPr>
              <w:t>deve essere</w:t>
            </w:r>
            <w:r w:rsidR="00503CBD" w:rsidRPr="0062527C">
              <w:rPr>
                <w:rFonts w:ascii="Arial" w:hAnsi="Arial" w:cs="Arial"/>
                <w:b/>
              </w:rPr>
              <w:t xml:space="preserve"> congruente con la descrizi</w:t>
            </w:r>
            <w:r w:rsidR="008C004B" w:rsidRPr="0062527C">
              <w:rPr>
                <w:rFonts w:ascii="Arial" w:hAnsi="Arial" w:cs="Arial"/>
                <w:b/>
              </w:rPr>
              <w:t>one della voce di elenco prezzi.</w:t>
            </w:r>
          </w:p>
          <w:p w:rsidR="00503CBD" w:rsidRPr="0062527C" w:rsidRDefault="0021767A" w:rsidP="00503CBD">
            <w:pPr>
              <w:jc w:val="both"/>
              <w:rPr>
                <w:rFonts w:ascii="Arial" w:hAnsi="Arial" w:cs="Arial"/>
                <w:b/>
              </w:rPr>
            </w:pPr>
            <w:r w:rsidRPr="0062527C">
              <w:rPr>
                <w:rFonts w:ascii="Arial" w:hAnsi="Arial" w:cs="Arial"/>
                <w:b/>
              </w:rPr>
              <w:t xml:space="preserve">(ad es.: </w:t>
            </w:r>
            <w:r w:rsidR="00503CBD" w:rsidRPr="0062527C">
              <w:rPr>
                <w:rFonts w:ascii="Arial" w:hAnsi="Arial" w:cs="Arial"/>
                <w:b/>
              </w:rPr>
              <w:t>se la voce fa riferimento ad una porta ad un’anta con profili in alluminio e anta rivestita in laminato, la proposta dovrà essere relativa alla stessa tipologia di materiale e conformazione di prodotto</w:t>
            </w:r>
            <w:r w:rsidRPr="0062527C">
              <w:rPr>
                <w:rFonts w:ascii="Arial" w:hAnsi="Arial" w:cs="Arial"/>
                <w:b/>
              </w:rPr>
              <w:t xml:space="preserve">; per </w:t>
            </w:r>
            <w:r w:rsidR="00D75507">
              <w:rPr>
                <w:rFonts w:ascii="Arial" w:hAnsi="Arial" w:cs="Arial"/>
                <w:b/>
              </w:rPr>
              <w:t>una voce relativa al</w:t>
            </w:r>
            <w:r w:rsidRPr="0062527C">
              <w:rPr>
                <w:rFonts w:ascii="Arial" w:hAnsi="Arial" w:cs="Arial"/>
                <w:b/>
              </w:rPr>
              <w:t xml:space="preserve"> paviment</w:t>
            </w:r>
            <w:r w:rsidR="0062527C" w:rsidRPr="0062527C">
              <w:rPr>
                <w:rFonts w:ascii="Arial" w:hAnsi="Arial" w:cs="Arial"/>
                <w:b/>
              </w:rPr>
              <w:t>o</w:t>
            </w:r>
            <w:r w:rsidRPr="0062527C">
              <w:rPr>
                <w:rFonts w:ascii="Arial" w:hAnsi="Arial" w:cs="Arial"/>
                <w:b/>
              </w:rPr>
              <w:t xml:space="preserve"> in pvc non potrà essere proposta la sostituzione con </w:t>
            </w:r>
            <w:r w:rsidR="00ED14AC">
              <w:rPr>
                <w:rFonts w:ascii="Arial" w:hAnsi="Arial" w:cs="Arial"/>
                <w:b/>
              </w:rPr>
              <w:t>linoleum</w:t>
            </w:r>
            <w:r w:rsidR="00BA7529">
              <w:rPr>
                <w:rFonts w:ascii="Arial" w:hAnsi="Arial" w:cs="Arial"/>
                <w:b/>
              </w:rPr>
              <w:t>, ecc.</w:t>
            </w:r>
            <w:r w:rsidR="00503CBD" w:rsidRPr="0062527C">
              <w:rPr>
                <w:rFonts w:ascii="Arial" w:hAnsi="Arial" w:cs="Arial"/>
                <w:b/>
              </w:rPr>
              <w:t>)</w:t>
            </w:r>
          </w:p>
          <w:p w:rsidR="00A01FDA" w:rsidRDefault="00A01FDA" w:rsidP="00815CD4">
            <w:pPr>
              <w:tabs>
                <w:tab w:val="num" w:pos="720"/>
              </w:tabs>
              <w:spacing w:before="120"/>
              <w:jc w:val="both"/>
              <w:rPr>
                <w:rFonts w:ascii="Arial" w:hAnsi="Arial" w:cs="Arial"/>
              </w:rPr>
            </w:pPr>
            <w:r>
              <w:rPr>
                <w:rFonts w:ascii="Arial" w:hAnsi="Arial" w:cs="Arial"/>
              </w:rPr>
              <w:t>Non verranno prese in considerazione offerte inerenti proprietà batteriostatiche di finiture o materiali.</w:t>
            </w:r>
          </w:p>
          <w:p w:rsidR="001163F1" w:rsidRDefault="001163F1" w:rsidP="009E610A">
            <w:pPr>
              <w:tabs>
                <w:tab w:val="num" w:pos="720"/>
              </w:tabs>
              <w:jc w:val="both"/>
              <w:rPr>
                <w:rFonts w:ascii="Arial" w:hAnsi="Arial" w:cs="Arial"/>
              </w:rPr>
            </w:pPr>
          </w:p>
          <w:p w:rsidR="00184EAB" w:rsidRPr="00214018" w:rsidRDefault="00184EAB" w:rsidP="009E610A">
            <w:pPr>
              <w:pStyle w:val="Default"/>
              <w:snapToGrid w:val="0"/>
              <w:spacing w:after="0" w:line="240" w:lineRule="auto"/>
              <w:ind w:left="20"/>
              <w:jc w:val="both"/>
              <w:rPr>
                <w:rFonts w:ascii="Arial" w:hAnsi="Arial" w:cs="Arial"/>
              </w:rPr>
            </w:pPr>
            <w:r>
              <w:rPr>
                <w:rFonts w:ascii="Arial" w:hAnsi="Arial" w:cs="Arial"/>
              </w:rPr>
              <w:t>La documentazione presentata</w:t>
            </w:r>
            <w:r w:rsidRPr="00214018">
              <w:rPr>
                <w:rFonts w:ascii="Arial" w:hAnsi="Arial" w:cs="Arial"/>
              </w:rPr>
              <w:t xml:space="preserve"> dovr</w:t>
            </w:r>
            <w:r>
              <w:rPr>
                <w:rFonts w:ascii="Arial" w:hAnsi="Arial" w:cs="Arial"/>
              </w:rPr>
              <w:t>à</w:t>
            </w:r>
            <w:r w:rsidRPr="00214018">
              <w:rPr>
                <w:rFonts w:ascii="Arial" w:hAnsi="Arial" w:cs="Arial"/>
              </w:rPr>
              <w:t xml:space="preserve"> essere collazionat</w:t>
            </w:r>
            <w:r>
              <w:rPr>
                <w:rFonts w:ascii="Arial" w:hAnsi="Arial" w:cs="Arial"/>
              </w:rPr>
              <w:t>a in un fascicolo o raccoglitore</w:t>
            </w:r>
            <w:r w:rsidRPr="00214018">
              <w:rPr>
                <w:rFonts w:ascii="Arial" w:hAnsi="Arial" w:cs="Arial"/>
              </w:rPr>
              <w:t xml:space="preserve">, </w:t>
            </w:r>
            <w:r w:rsidRPr="00214018">
              <w:rPr>
                <w:rFonts w:ascii="Arial" w:hAnsi="Arial" w:cs="Arial"/>
                <w:b/>
              </w:rPr>
              <w:t>con fogli numerati e non amovibili</w:t>
            </w:r>
            <w:r w:rsidRPr="00214018">
              <w:rPr>
                <w:rFonts w:ascii="Arial" w:hAnsi="Arial" w:cs="Arial"/>
              </w:rPr>
              <w:t>.</w:t>
            </w:r>
          </w:p>
          <w:p w:rsidR="00FD0072" w:rsidRPr="00214018" w:rsidRDefault="00184EAB" w:rsidP="00930904">
            <w:pPr>
              <w:pStyle w:val="Default"/>
              <w:snapToGrid w:val="0"/>
              <w:spacing w:after="0" w:line="240" w:lineRule="auto"/>
              <w:ind w:left="20"/>
              <w:jc w:val="both"/>
              <w:rPr>
                <w:rFonts w:ascii="Arial" w:hAnsi="Arial" w:cs="Arial"/>
              </w:rPr>
            </w:pPr>
            <w:r>
              <w:rPr>
                <w:rFonts w:ascii="Arial" w:hAnsi="Arial" w:cs="Arial"/>
              </w:rPr>
              <w:t xml:space="preserve">Il fascicolo, in </w:t>
            </w:r>
            <w:r w:rsidRPr="00214018">
              <w:rPr>
                <w:rFonts w:ascii="Arial" w:hAnsi="Arial" w:cs="Arial"/>
              </w:rPr>
              <w:t xml:space="preserve">formato A4, potrà avere un dorso massimo di </w:t>
            </w:r>
            <w:r>
              <w:rPr>
                <w:rFonts w:ascii="Arial" w:hAnsi="Arial" w:cs="Arial"/>
              </w:rPr>
              <w:t>5</w:t>
            </w:r>
            <w:r w:rsidRPr="00214018">
              <w:rPr>
                <w:rFonts w:ascii="Arial" w:hAnsi="Arial" w:cs="Arial"/>
              </w:rPr>
              <w:t>0 mm.</w:t>
            </w:r>
          </w:p>
        </w:tc>
      </w:tr>
      <w:tr w:rsidR="00174651" w:rsidRPr="00214018" w:rsidTr="00341E4D">
        <w:trPr>
          <w:cantSplit/>
          <w:trHeight w:val="284"/>
        </w:trPr>
        <w:tc>
          <w:tcPr>
            <w:tcW w:w="561" w:type="dxa"/>
            <w:vMerge/>
          </w:tcPr>
          <w:p w:rsidR="00174651" w:rsidRPr="00214018" w:rsidRDefault="00174651" w:rsidP="00341E4D">
            <w:pPr>
              <w:rPr>
                <w:rFonts w:ascii="Arial" w:hAnsi="Arial" w:cs="Arial"/>
              </w:rPr>
            </w:pPr>
          </w:p>
        </w:tc>
        <w:tc>
          <w:tcPr>
            <w:tcW w:w="8857" w:type="dxa"/>
            <w:gridSpan w:val="2"/>
          </w:tcPr>
          <w:p w:rsidR="00174651" w:rsidRPr="00214018" w:rsidRDefault="00174651" w:rsidP="00341E4D">
            <w:pPr>
              <w:rPr>
                <w:rFonts w:ascii="Arial" w:hAnsi="Arial" w:cs="Arial"/>
                <w:smallCaps/>
              </w:rPr>
            </w:pPr>
            <w:r w:rsidRPr="00214018">
              <w:rPr>
                <w:rFonts w:ascii="Arial" w:hAnsi="Arial" w:cs="Arial"/>
                <w:smallCaps/>
              </w:rPr>
              <w:t>Proposte tecniche</w:t>
            </w:r>
          </w:p>
        </w:tc>
      </w:tr>
      <w:tr w:rsidR="00174651" w:rsidRPr="00214018" w:rsidTr="00DB3E44">
        <w:trPr>
          <w:cantSplit/>
          <w:trHeight w:val="5077"/>
        </w:trPr>
        <w:tc>
          <w:tcPr>
            <w:tcW w:w="561" w:type="dxa"/>
            <w:vMerge/>
          </w:tcPr>
          <w:p w:rsidR="00174651" w:rsidRPr="00214018" w:rsidRDefault="00174651" w:rsidP="00341E4D">
            <w:pPr>
              <w:rPr>
                <w:rFonts w:ascii="Arial" w:hAnsi="Arial" w:cs="Arial"/>
              </w:rPr>
            </w:pPr>
          </w:p>
        </w:tc>
        <w:tc>
          <w:tcPr>
            <w:tcW w:w="8857" w:type="dxa"/>
            <w:gridSpan w:val="2"/>
          </w:tcPr>
          <w:p w:rsidR="00A201BF" w:rsidRDefault="00A201BF" w:rsidP="00930904">
            <w:pPr>
              <w:spacing w:before="40"/>
              <w:rPr>
                <w:rFonts w:ascii="Arial" w:hAnsi="Arial" w:cs="Arial"/>
              </w:rPr>
            </w:pPr>
            <w:r>
              <w:rPr>
                <w:rFonts w:ascii="Arial" w:hAnsi="Arial" w:cs="Arial"/>
              </w:rPr>
              <w:t xml:space="preserve">La proposta </w:t>
            </w:r>
            <w:r w:rsidR="00CD0E13">
              <w:rPr>
                <w:rFonts w:ascii="Arial" w:hAnsi="Arial" w:cs="Arial"/>
              </w:rPr>
              <w:t>dovrà</w:t>
            </w:r>
            <w:r>
              <w:rPr>
                <w:rFonts w:ascii="Arial" w:hAnsi="Arial" w:cs="Arial"/>
              </w:rPr>
              <w:t xml:space="preserve"> essere documentata attraverso:</w:t>
            </w:r>
          </w:p>
          <w:p w:rsidR="00A201BF" w:rsidRPr="00CD0E13" w:rsidRDefault="00A201BF" w:rsidP="00AB0871">
            <w:pPr>
              <w:numPr>
                <w:ilvl w:val="0"/>
                <w:numId w:val="2"/>
              </w:numPr>
              <w:jc w:val="both"/>
              <w:rPr>
                <w:rFonts w:ascii="Arial" w:hAnsi="Arial" w:cs="Arial"/>
                <w:spacing w:val="-4"/>
              </w:rPr>
            </w:pPr>
            <w:r w:rsidRPr="00CD0E13">
              <w:rPr>
                <w:rFonts w:ascii="Arial" w:hAnsi="Arial" w:cs="Arial"/>
                <w:spacing w:val="-4"/>
              </w:rPr>
              <w:t>compilazione elenco materiali e componenti proposti</w:t>
            </w:r>
            <w:r w:rsidR="002F7378">
              <w:rPr>
                <w:rFonts w:ascii="Arial" w:hAnsi="Arial" w:cs="Arial"/>
                <w:spacing w:val="-4"/>
              </w:rPr>
              <w:t>,</w:t>
            </w:r>
            <w:r w:rsidRPr="00CD0E13">
              <w:rPr>
                <w:rFonts w:ascii="Arial" w:hAnsi="Arial" w:cs="Arial"/>
                <w:spacing w:val="-4"/>
              </w:rPr>
              <w:t xml:space="preserve"> </w:t>
            </w:r>
            <w:r w:rsidR="002F7378">
              <w:rPr>
                <w:rFonts w:ascii="Arial" w:hAnsi="Arial" w:cs="Arial"/>
                <w:spacing w:val="-4"/>
              </w:rPr>
              <w:t xml:space="preserve">tassativamente </w:t>
            </w:r>
            <w:r w:rsidRPr="002F7378">
              <w:rPr>
                <w:rFonts w:ascii="Arial" w:hAnsi="Arial" w:cs="Arial"/>
                <w:b/>
                <w:spacing w:val="-4"/>
              </w:rPr>
              <w:t xml:space="preserve">secondo lo schema </w:t>
            </w:r>
            <w:r w:rsidR="00BA7EBE" w:rsidRPr="002F7378">
              <w:rPr>
                <w:rFonts w:ascii="Arial" w:hAnsi="Arial" w:cs="Arial"/>
                <w:b/>
                <w:spacing w:val="-4"/>
              </w:rPr>
              <w:t>riportato di</w:t>
            </w:r>
            <w:r w:rsidR="00020659" w:rsidRPr="002F7378">
              <w:rPr>
                <w:rFonts w:ascii="Arial" w:hAnsi="Arial" w:cs="Arial"/>
                <w:b/>
                <w:spacing w:val="-4"/>
              </w:rPr>
              <w:t xml:space="preserve"> seguito</w:t>
            </w:r>
            <w:r w:rsidR="00CD0E13">
              <w:rPr>
                <w:rFonts w:ascii="Arial" w:hAnsi="Arial" w:cs="Arial"/>
                <w:spacing w:val="-4"/>
              </w:rPr>
              <w:t>;</w:t>
            </w:r>
            <w:r w:rsidR="00020659">
              <w:rPr>
                <w:rFonts w:ascii="Arial" w:hAnsi="Arial" w:cs="Arial"/>
                <w:spacing w:val="-4"/>
              </w:rPr>
              <w:t xml:space="preserve"> di ogni</w:t>
            </w:r>
            <w:r w:rsidR="00EB7A6D">
              <w:rPr>
                <w:rFonts w:ascii="Arial" w:hAnsi="Arial" w:cs="Arial"/>
                <w:spacing w:val="-4"/>
              </w:rPr>
              <w:t xml:space="preserve"> voce </w:t>
            </w:r>
            <w:r w:rsidR="00BA7EBE">
              <w:rPr>
                <w:rFonts w:ascii="Arial" w:hAnsi="Arial" w:cs="Arial"/>
                <w:spacing w:val="-4"/>
              </w:rPr>
              <w:t>possono essere proposte al massimo due marche; per ogni marca una sola serie o gamma</w:t>
            </w:r>
            <w:r w:rsidR="00020659">
              <w:rPr>
                <w:rFonts w:ascii="Arial" w:hAnsi="Arial" w:cs="Arial"/>
                <w:spacing w:val="-4"/>
              </w:rPr>
              <w:t>;</w:t>
            </w:r>
            <w:r w:rsidR="00AA6D4B">
              <w:rPr>
                <w:rFonts w:ascii="Arial" w:hAnsi="Arial" w:cs="Arial"/>
                <w:spacing w:val="-4"/>
              </w:rPr>
              <w:t xml:space="preserve"> nella colonna </w:t>
            </w:r>
            <w:r w:rsidR="00815CD4">
              <w:rPr>
                <w:rFonts w:ascii="Arial" w:hAnsi="Arial" w:cs="Arial"/>
                <w:spacing w:val="-4"/>
              </w:rPr>
              <w:t>%RICICLATO</w:t>
            </w:r>
            <w:r w:rsidR="00AA6D4B">
              <w:rPr>
                <w:rFonts w:ascii="Arial" w:hAnsi="Arial" w:cs="Arial"/>
                <w:spacing w:val="-4"/>
              </w:rPr>
              <w:t xml:space="preserve"> deve essere riportata la percentuale di materia </w:t>
            </w:r>
            <w:r w:rsidR="00930904">
              <w:rPr>
                <w:rFonts w:ascii="Arial" w:hAnsi="Arial" w:cs="Arial"/>
                <w:spacing w:val="-4"/>
              </w:rPr>
              <w:t xml:space="preserve">recuperata o </w:t>
            </w:r>
            <w:r w:rsidR="00AA6D4B">
              <w:rPr>
                <w:rFonts w:ascii="Arial" w:hAnsi="Arial" w:cs="Arial"/>
                <w:spacing w:val="-4"/>
              </w:rPr>
              <w:t>riciclat</w:t>
            </w:r>
            <w:r w:rsidR="00930904">
              <w:rPr>
                <w:rFonts w:ascii="Arial" w:hAnsi="Arial" w:cs="Arial"/>
                <w:spacing w:val="-4"/>
              </w:rPr>
              <w:t>a</w:t>
            </w:r>
            <w:r w:rsidR="00AA6D4B">
              <w:rPr>
                <w:rFonts w:ascii="Arial" w:hAnsi="Arial" w:cs="Arial"/>
                <w:spacing w:val="-4"/>
              </w:rPr>
              <w:t xml:space="preserve"> presente nel componente</w:t>
            </w:r>
            <w:r w:rsidR="001C688F">
              <w:rPr>
                <w:rFonts w:ascii="Arial" w:hAnsi="Arial" w:cs="Arial"/>
                <w:spacing w:val="-4"/>
              </w:rPr>
              <w:t>, come da certificazione ambientale</w:t>
            </w:r>
            <w:r w:rsidR="00AA6D4B">
              <w:rPr>
                <w:rFonts w:ascii="Arial" w:hAnsi="Arial" w:cs="Arial"/>
                <w:spacing w:val="-4"/>
              </w:rPr>
              <w:t>;</w:t>
            </w:r>
          </w:p>
          <w:p w:rsidR="00A201BF" w:rsidRDefault="00A201BF" w:rsidP="00AB0871">
            <w:pPr>
              <w:numPr>
                <w:ilvl w:val="0"/>
                <w:numId w:val="2"/>
              </w:numPr>
              <w:jc w:val="both"/>
              <w:rPr>
                <w:rFonts w:ascii="Arial" w:hAnsi="Arial" w:cs="Arial"/>
              </w:rPr>
            </w:pPr>
            <w:r>
              <w:rPr>
                <w:rFonts w:ascii="Arial" w:hAnsi="Arial" w:cs="Arial"/>
              </w:rPr>
              <w:t>schede tecniche, relazioni, depliant</w:t>
            </w:r>
            <w:r w:rsidR="0062527C">
              <w:rPr>
                <w:rFonts w:ascii="Arial" w:hAnsi="Arial" w:cs="Arial"/>
              </w:rPr>
              <w:t>, estratti di cataloghi,</w:t>
            </w:r>
            <w:r>
              <w:rPr>
                <w:rFonts w:ascii="Arial" w:hAnsi="Arial" w:cs="Arial"/>
              </w:rPr>
              <w:t xml:space="preserve"> che illustrino le caratteristiche tecnico-prestazionali dei materiali e dei componenti con riferimento all’el</w:t>
            </w:r>
            <w:r w:rsidR="00CD0E13">
              <w:rPr>
                <w:rFonts w:ascii="Arial" w:hAnsi="Arial" w:cs="Arial"/>
              </w:rPr>
              <w:t xml:space="preserve">enco di cui al punto </w:t>
            </w:r>
            <w:r w:rsidR="004D4143">
              <w:rPr>
                <w:rFonts w:ascii="Arial" w:hAnsi="Arial" w:cs="Arial"/>
              </w:rPr>
              <w:t>a.</w:t>
            </w:r>
            <w:r w:rsidR="00CD0E13">
              <w:rPr>
                <w:rFonts w:ascii="Arial" w:hAnsi="Arial" w:cs="Arial"/>
              </w:rPr>
              <w:t>;</w:t>
            </w:r>
          </w:p>
          <w:p w:rsidR="00EB7A6D" w:rsidRDefault="00930904" w:rsidP="00AB0871">
            <w:pPr>
              <w:numPr>
                <w:ilvl w:val="0"/>
                <w:numId w:val="2"/>
              </w:numPr>
              <w:rPr>
                <w:rFonts w:ascii="Arial" w:hAnsi="Arial" w:cs="Arial"/>
              </w:rPr>
            </w:pPr>
            <w:r>
              <w:rPr>
                <w:rFonts w:ascii="Arial" w:hAnsi="Arial" w:cs="Arial"/>
              </w:rPr>
              <w:t>certificazioni ambientali (ecolabel, ecc.)</w:t>
            </w:r>
            <w:r w:rsidR="001C688F">
              <w:rPr>
                <w:rFonts w:ascii="Arial" w:hAnsi="Arial" w:cs="Arial"/>
              </w:rPr>
              <w:t xml:space="preserve"> dei materiali proposti;</w:t>
            </w:r>
          </w:p>
          <w:p w:rsidR="00AA6D4B" w:rsidRDefault="00AA6D4B" w:rsidP="00AB0871">
            <w:pPr>
              <w:numPr>
                <w:ilvl w:val="0"/>
                <w:numId w:val="2"/>
              </w:numPr>
              <w:rPr>
                <w:rFonts w:ascii="Arial" w:hAnsi="Arial" w:cs="Arial"/>
              </w:rPr>
            </w:pPr>
            <w:r>
              <w:rPr>
                <w:rFonts w:ascii="Arial" w:hAnsi="Arial" w:cs="Arial"/>
              </w:rPr>
              <w:t xml:space="preserve">eventuali </w:t>
            </w:r>
            <w:r w:rsidR="00930904">
              <w:rPr>
                <w:rFonts w:ascii="Arial" w:hAnsi="Arial" w:cs="Arial"/>
              </w:rPr>
              <w:t xml:space="preserve">altre </w:t>
            </w:r>
            <w:r>
              <w:rPr>
                <w:rFonts w:ascii="Arial" w:hAnsi="Arial" w:cs="Arial"/>
              </w:rPr>
              <w:t>certificazioni e prove ufficiali di mater</w:t>
            </w:r>
            <w:r w:rsidR="001C688F">
              <w:rPr>
                <w:rFonts w:ascii="Arial" w:hAnsi="Arial" w:cs="Arial"/>
              </w:rPr>
              <w:t>iali e apparecchiature proposti.</w:t>
            </w:r>
          </w:p>
          <w:p w:rsidR="008C004B" w:rsidRDefault="008C004B" w:rsidP="00EB7A6D">
            <w:pPr>
              <w:ind w:left="355"/>
              <w:rPr>
                <w:rFonts w:ascii="Arial" w:hAnsi="Arial" w:cs="Arial"/>
                <w:b/>
              </w:rPr>
            </w:pPr>
          </w:p>
          <w:p w:rsidR="0062527C" w:rsidRDefault="003A5712" w:rsidP="00EB7A6D">
            <w:pPr>
              <w:ind w:left="355"/>
              <w:rPr>
                <w:rFonts w:ascii="Arial" w:hAnsi="Arial" w:cs="Arial"/>
                <w:b/>
              </w:rPr>
            </w:pPr>
            <w:r w:rsidRPr="008C004B">
              <w:rPr>
                <w:rFonts w:ascii="Arial" w:hAnsi="Arial" w:cs="Arial"/>
                <w:b/>
              </w:rPr>
              <w:t>I</w:t>
            </w:r>
            <w:r w:rsidR="00EB7A6D" w:rsidRPr="008C004B">
              <w:rPr>
                <w:rFonts w:ascii="Arial" w:hAnsi="Arial" w:cs="Arial"/>
                <w:b/>
              </w:rPr>
              <w:t>n ogni documento</w:t>
            </w:r>
            <w:r w:rsidR="00930904">
              <w:rPr>
                <w:rFonts w:ascii="Arial" w:hAnsi="Arial" w:cs="Arial"/>
                <w:b/>
              </w:rPr>
              <w:t xml:space="preserve"> di cui alle lettere b)</w:t>
            </w:r>
            <w:r w:rsidR="008C004B">
              <w:rPr>
                <w:rFonts w:ascii="Arial" w:hAnsi="Arial" w:cs="Arial"/>
                <w:b/>
              </w:rPr>
              <w:t xml:space="preserve"> c)</w:t>
            </w:r>
            <w:r w:rsidR="00930904">
              <w:rPr>
                <w:rFonts w:ascii="Arial" w:hAnsi="Arial" w:cs="Arial"/>
                <w:b/>
              </w:rPr>
              <w:t xml:space="preserve"> d)</w:t>
            </w:r>
            <w:r w:rsidR="00EB7A6D" w:rsidRPr="008C004B">
              <w:rPr>
                <w:rFonts w:ascii="Arial" w:hAnsi="Arial" w:cs="Arial"/>
                <w:b/>
              </w:rPr>
              <w:t xml:space="preserve"> dovrà essere indicato il riferimento alla v</w:t>
            </w:r>
            <w:r w:rsidR="008C004B">
              <w:rPr>
                <w:rFonts w:ascii="Arial" w:hAnsi="Arial" w:cs="Arial"/>
                <w:b/>
              </w:rPr>
              <w:t>oce di elenco di cui al punto a;</w:t>
            </w:r>
          </w:p>
          <w:p w:rsidR="003A5712" w:rsidRDefault="0062527C" w:rsidP="00EB7A6D">
            <w:pPr>
              <w:ind w:left="355"/>
              <w:rPr>
                <w:rFonts w:ascii="Arial" w:hAnsi="Arial" w:cs="Arial"/>
              </w:rPr>
            </w:pPr>
            <w:r>
              <w:rPr>
                <w:rFonts w:ascii="Arial" w:hAnsi="Arial" w:cs="Arial"/>
                <w:b/>
              </w:rPr>
              <w:t xml:space="preserve">Dei cataloghi dovrà essere allegata solo </w:t>
            </w:r>
            <w:r w:rsidR="003A5712" w:rsidRPr="008C004B">
              <w:rPr>
                <w:rFonts w:ascii="Arial" w:hAnsi="Arial" w:cs="Arial"/>
                <w:b/>
              </w:rPr>
              <w:t>la parte</w:t>
            </w:r>
            <w:r w:rsidR="00D0008D" w:rsidRPr="008C004B">
              <w:rPr>
                <w:rFonts w:ascii="Arial" w:hAnsi="Arial" w:cs="Arial"/>
                <w:b/>
              </w:rPr>
              <w:t xml:space="preserve"> specifica</w:t>
            </w:r>
            <w:r w:rsidR="003A5712" w:rsidRPr="008C004B">
              <w:rPr>
                <w:rFonts w:ascii="Arial" w:hAnsi="Arial" w:cs="Arial"/>
                <w:b/>
              </w:rPr>
              <w:t xml:space="preserve"> riguardante </w:t>
            </w:r>
            <w:r w:rsidR="00D0008D" w:rsidRPr="008C004B">
              <w:rPr>
                <w:rFonts w:ascii="Arial" w:hAnsi="Arial" w:cs="Arial"/>
                <w:b/>
              </w:rPr>
              <w:t>quanto proposto</w:t>
            </w:r>
            <w:r w:rsidR="003A5712" w:rsidRPr="008C004B">
              <w:rPr>
                <w:rFonts w:ascii="Arial" w:hAnsi="Arial" w:cs="Arial"/>
                <w:b/>
              </w:rPr>
              <w:t>.</w:t>
            </w:r>
          </w:p>
          <w:p w:rsidR="0062527C" w:rsidRDefault="0062527C" w:rsidP="00815CD4">
            <w:pPr>
              <w:tabs>
                <w:tab w:val="num" w:pos="720"/>
              </w:tabs>
              <w:spacing w:before="120"/>
              <w:jc w:val="both"/>
              <w:rPr>
                <w:rFonts w:ascii="Arial" w:hAnsi="Arial" w:cs="Arial"/>
                <w:b/>
              </w:rPr>
            </w:pPr>
            <w:r w:rsidRPr="0062527C">
              <w:rPr>
                <w:rFonts w:ascii="Arial" w:hAnsi="Arial" w:cs="Arial"/>
                <w:b/>
              </w:rPr>
              <w:t xml:space="preserve">Le voci per le </w:t>
            </w:r>
            <w:r w:rsidRPr="00815CD4">
              <w:rPr>
                <w:rFonts w:ascii="Arial" w:hAnsi="Arial" w:cs="Arial"/>
              </w:rPr>
              <w:t>quali</w:t>
            </w:r>
            <w:r w:rsidRPr="0062527C">
              <w:rPr>
                <w:rFonts w:ascii="Arial" w:hAnsi="Arial" w:cs="Arial"/>
                <w:b/>
              </w:rPr>
              <w:t xml:space="preserve"> non sia possibile determinare, attraverso la documentazione presentata, la rispondenza alle prescrizioni dell'Elenco Prezzi Unitari, non saranno prese in considerazione.</w:t>
            </w:r>
          </w:p>
          <w:p w:rsidR="00552B3F" w:rsidRPr="0062527C" w:rsidRDefault="00ED14AC" w:rsidP="00815CD4">
            <w:pPr>
              <w:tabs>
                <w:tab w:val="num" w:pos="720"/>
              </w:tabs>
              <w:spacing w:before="120"/>
              <w:jc w:val="both"/>
              <w:rPr>
                <w:rFonts w:ascii="Arial" w:hAnsi="Arial" w:cs="Arial"/>
                <w:b/>
              </w:rPr>
            </w:pPr>
            <w:r>
              <w:rPr>
                <w:rFonts w:ascii="Arial" w:hAnsi="Arial" w:cs="Arial"/>
                <w:b/>
              </w:rPr>
              <w:t xml:space="preserve">Verrà valutato </w:t>
            </w:r>
            <w:r w:rsidRPr="00815CD4">
              <w:rPr>
                <w:rFonts w:ascii="Arial" w:hAnsi="Arial" w:cs="Arial"/>
              </w:rPr>
              <w:t>solo</w:t>
            </w:r>
            <w:r>
              <w:rPr>
                <w:rFonts w:ascii="Arial" w:hAnsi="Arial" w:cs="Arial"/>
                <w:b/>
              </w:rPr>
              <w:t xml:space="preserve"> la documentazione presente nell'offerta e non si terrà conto di indicazioni in merito alla reperibilità dei documenti presso fonti esterne (collegamenti internet, ecc)</w:t>
            </w:r>
          </w:p>
        </w:tc>
      </w:tr>
    </w:tbl>
    <w:p w:rsidR="00020659" w:rsidRDefault="00020659" w:rsidP="00174651">
      <w:pPr>
        <w:ind w:left="360"/>
      </w:pPr>
    </w:p>
    <w:p w:rsidR="00D13CFB" w:rsidRDefault="00D13CFB">
      <w:pPr>
        <w:sectPr w:rsidR="00D13CFB" w:rsidSect="006A0F82">
          <w:headerReference w:type="default" r:id="rId8"/>
          <w:pgSz w:w="11906" w:h="16838" w:code="9"/>
          <w:pgMar w:top="1134" w:right="1134" w:bottom="851" w:left="1134" w:header="680" w:footer="454" w:gutter="0"/>
          <w:cols w:space="720"/>
          <w:docGrid w:linePitch="272"/>
        </w:sectPr>
      </w:pPr>
    </w:p>
    <w:p w:rsidR="00020659" w:rsidRDefault="00020659"/>
    <w:tbl>
      <w:tblPr>
        <w:tblStyle w:val="Grigliatabella"/>
        <w:tblW w:w="21717" w:type="dxa"/>
        <w:tblInd w:w="360" w:type="dxa"/>
        <w:tblLook w:val="04A0"/>
      </w:tblPr>
      <w:tblGrid>
        <w:gridCol w:w="453"/>
        <w:gridCol w:w="1396"/>
        <w:gridCol w:w="5244"/>
        <w:gridCol w:w="3425"/>
        <w:gridCol w:w="2838"/>
        <w:gridCol w:w="1415"/>
        <w:gridCol w:w="3118"/>
        <w:gridCol w:w="2413"/>
        <w:gridCol w:w="1415"/>
      </w:tblGrid>
      <w:tr w:rsidR="00020659" w:rsidRPr="00EE270A" w:rsidTr="00D66551">
        <w:trPr>
          <w:tblHeader/>
        </w:trPr>
        <w:tc>
          <w:tcPr>
            <w:tcW w:w="21717" w:type="dxa"/>
            <w:gridSpan w:val="9"/>
          </w:tcPr>
          <w:p w:rsidR="00020659" w:rsidRPr="00EE270A" w:rsidRDefault="00020659" w:rsidP="00020659">
            <w:pPr>
              <w:jc w:val="center"/>
              <w:rPr>
                <w:rFonts w:asciiTheme="minorHAnsi" w:hAnsiTheme="minorHAnsi" w:cs="Arial"/>
                <w:b/>
                <w:sz w:val="22"/>
                <w:szCs w:val="22"/>
              </w:rPr>
            </w:pPr>
            <w:r w:rsidRPr="00EE270A">
              <w:rPr>
                <w:rFonts w:asciiTheme="minorHAnsi" w:hAnsiTheme="minorHAnsi" w:cs="Arial"/>
                <w:b/>
                <w:sz w:val="22"/>
                <w:szCs w:val="22"/>
              </w:rPr>
              <w:t>PROPOSTE RELATIVE ALLA SCHEDA</w:t>
            </w:r>
            <w:r w:rsidR="00E2415F">
              <w:rPr>
                <w:rFonts w:asciiTheme="minorHAnsi" w:hAnsiTheme="minorHAnsi" w:cs="Arial"/>
                <w:b/>
                <w:sz w:val="22"/>
                <w:szCs w:val="22"/>
              </w:rPr>
              <w:t xml:space="preserve"> N°</w:t>
            </w:r>
            <w:r w:rsidRPr="00EE270A">
              <w:rPr>
                <w:rFonts w:asciiTheme="minorHAnsi" w:hAnsiTheme="minorHAnsi" w:cs="Arial"/>
                <w:b/>
                <w:sz w:val="22"/>
                <w:szCs w:val="22"/>
              </w:rPr>
              <w:t xml:space="preserve"> </w:t>
            </w:r>
            <w:r w:rsidR="004C2808">
              <w:rPr>
                <w:rFonts w:asciiTheme="minorHAnsi" w:hAnsiTheme="minorHAnsi" w:cs="Arial"/>
                <w:b/>
                <w:sz w:val="22"/>
                <w:szCs w:val="22"/>
              </w:rPr>
              <w:t>1</w:t>
            </w:r>
          </w:p>
        </w:tc>
      </w:tr>
      <w:tr w:rsidR="00184EAB" w:rsidRPr="00EE270A" w:rsidTr="00D66551">
        <w:trPr>
          <w:tblHeader/>
        </w:trPr>
        <w:tc>
          <w:tcPr>
            <w:tcW w:w="21717" w:type="dxa"/>
            <w:gridSpan w:val="9"/>
          </w:tcPr>
          <w:p w:rsidR="00184EAB" w:rsidRPr="00EE270A" w:rsidRDefault="00BA7529" w:rsidP="00FA0433">
            <w:pPr>
              <w:rPr>
                <w:rFonts w:asciiTheme="minorHAnsi" w:hAnsiTheme="minorHAnsi" w:cs="Arial"/>
                <w:b/>
                <w:sz w:val="22"/>
                <w:szCs w:val="22"/>
              </w:rPr>
            </w:pPr>
            <w:r>
              <w:rPr>
                <w:rFonts w:asciiTheme="minorHAnsi" w:hAnsiTheme="minorHAnsi" w:cs="Arial"/>
                <w:b/>
                <w:sz w:val="22"/>
                <w:szCs w:val="22"/>
              </w:rPr>
              <w:t xml:space="preserve">Elemento 1 - </w:t>
            </w:r>
            <w:r w:rsidR="00FA0433">
              <w:rPr>
                <w:rFonts w:asciiTheme="minorHAnsi" w:hAnsiTheme="minorHAnsi" w:cs="Arial"/>
                <w:b/>
                <w:sz w:val="22"/>
                <w:szCs w:val="22"/>
              </w:rPr>
              <w:t>Materiali e c</w:t>
            </w:r>
            <w:r w:rsidR="00184EAB" w:rsidRPr="00EE270A">
              <w:rPr>
                <w:rFonts w:asciiTheme="minorHAnsi" w:hAnsiTheme="minorHAnsi" w:cs="Arial"/>
                <w:b/>
                <w:sz w:val="22"/>
                <w:szCs w:val="22"/>
              </w:rPr>
              <w:t>omponenti edilizi</w:t>
            </w:r>
          </w:p>
        </w:tc>
      </w:tr>
      <w:tr w:rsidR="00093894" w:rsidRPr="00EE270A" w:rsidTr="00093894">
        <w:trPr>
          <w:tblHeader/>
        </w:trPr>
        <w:tc>
          <w:tcPr>
            <w:tcW w:w="453" w:type="dxa"/>
          </w:tcPr>
          <w:p w:rsidR="00093894" w:rsidRPr="00EE270A" w:rsidRDefault="00093894" w:rsidP="00174651">
            <w:pPr>
              <w:rPr>
                <w:rFonts w:asciiTheme="minorHAnsi" w:hAnsiTheme="minorHAnsi" w:cs="Arial"/>
                <w:b/>
                <w:sz w:val="22"/>
                <w:szCs w:val="22"/>
              </w:rPr>
            </w:pPr>
            <w:r w:rsidRPr="00EE270A">
              <w:rPr>
                <w:rFonts w:asciiTheme="minorHAnsi" w:hAnsiTheme="minorHAnsi" w:cs="Arial"/>
                <w:b/>
                <w:sz w:val="22"/>
                <w:szCs w:val="22"/>
              </w:rPr>
              <w:t>n°</w:t>
            </w:r>
          </w:p>
        </w:tc>
        <w:tc>
          <w:tcPr>
            <w:tcW w:w="1396" w:type="dxa"/>
            <w:tcBorders>
              <w:right w:val="single" w:sz="4" w:space="0" w:color="auto"/>
            </w:tcBorders>
          </w:tcPr>
          <w:p w:rsidR="00093894" w:rsidRPr="00EE270A" w:rsidRDefault="00093894" w:rsidP="00174651">
            <w:pPr>
              <w:rPr>
                <w:rFonts w:asciiTheme="minorHAnsi" w:hAnsiTheme="minorHAnsi" w:cs="Arial"/>
                <w:b/>
                <w:sz w:val="22"/>
                <w:szCs w:val="22"/>
              </w:rPr>
            </w:pPr>
            <w:r>
              <w:rPr>
                <w:rFonts w:asciiTheme="minorHAnsi" w:hAnsiTheme="minorHAnsi" w:cs="Arial"/>
                <w:b/>
                <w:sz w:val="22"/>
                <w:szCs w:val="22"/>
              </w:rPr>
              <w:t>Rif. EPU</w:t>
            </w:r>
          </w:p>
        </w:tc>
        <w:tc>
          <w:tcPr>
            <w:tcW w:w="5244" w:type="dxa"/>
            <w:tcBorders>
              <w:left w:val="single" w:sz="4" w:space="0" w:color="auto"/>
            </w:tcBorders>
          </w:tcPr>
          <w:p w:rsidR="00093894" w:rsidRPr="00EE270A" w:rsidRDefault="00093894" w:rsidP="00174651">
            <w:pPr>
              <w:rPr>
                <w:rFonts w:asciiTheme="minorHAnsi" w:hAnsiTheme="minorHAnsi" w:cs="Arial"/>
                <w:b/>
                <w:sz w:val="22"/>
                <w:szCs w:val="22"/>
              </w:rPr>
            </w:pPr>
            <w:r>
              <w:rPr>
                <w:rFonts w:asciiTheme="minorHAnsi" w:hAnsiTheme="minorHAnsi" w:cs="Arial"/>
                <w:b/>
                <w:sz w:val="22"/>
                <w:szCs w:val="22"/>
              </w:rPr>
              <w:t>Descrizione</w:t>
            </w:r>
          </w:p>
        </w:tc>
        <w:tc>
          <w:tcPr>
            <w:tcW w:w="3425" w:type="dxa"/>
            <w:tcBorders>
              <w:right w:val="single" w:sz="4" w:space="0" w:color="auto"/>
            </w:tcBorders>
          </w:tcPr>
          <w:p w:rsidR="00093894" w:rsidRPr="00EE270A" w:rsidRDefault="00093894" w:rsidP="004C2808">
            <w:pPr>
              <w:rPr>
                <w:rFonts w:asciiTheme="minorHAnsi" w:hAnsiTheme="minorHAnsi" w:cs="Arial"/>
                <w:b/>
                <w:sz w:val="22"/>
                <w:szCs w:val="22"/>
              </w:rPr>
            </w:pPr>
            <w:r w:rsidRPr="00EE270A">
              <w:rPr>
                <w:rFonts w:asciiTheme="minorHAnsi" w:hAnsiTheme="minorHAnsi" w:cs="Arial"/>
                <w:b/>
                <w:sz w:val="22"/>
                <w:szCs w:val="22"/>
              </w:rPr>
              <w:t>marca</w:t>
            </w:r>
            <w:r>
              <w:rPr>
                <w:rFonts w:asciiTheme="minorHAnsi" w:hAnsiTheme="minorHAnsi" w:cs="Arial"/>
                <w:b/>
                <w:sz w:val="22"/>
                <w:szCs w:val="22"/>
              </w:rPr>
              <w:t xml:space="preserve"> 1</w:t>
            </w:r>
          </w:p>
        </w:tc>
        <w:tc>
          <w:tcPr>
            <w:tcW w:w="2838" w:type="dxa"/>
            <w:tcBorders>
              <w:right w:val="single" w:sz="4" w:space="0" w:color="auto"/>
            </w:tcBorders>
          </w:tcPr>
          <w:p w:rsidR="00093894" w:rsidRPr="00EE270A" w:rsidRDefault="00093894" w:rsidP="004C2808">
            <w:pPr>
              <w:rPr>
                <w:rFonts w:asciiTheme="minorHAnsi" w:hAnsiTheme="minorHAnsi" w:cs="Arial"/>
                <w:b/>
                <w:sz w:val="22"/>
                <w:szCs w:val="22"/>
              </w:rPr>
            </w:pPr>
            <w:r>
              <w:rPr>
                <w:rFonts w:asciiTheme="minorHAnsi" w:hAnsiTheme="minorHAnsi" w:cs="Arial"/>
                <w:b/>
                <w:sz w:val="22"/>
                <w:szCs w:val="22"/>
              </w:rPr>
              <w:t>serie 1</w:t>
            </w:r>
          </w:p>
        </w:tc>
        <w:tc>
          <w:tcPr>
            <w:tcW w:w="1415" w:type="dxa"/>
            <w:tcBorders>
              <w:right w:val="single" w:sz="4" w:space="0" w:color="auto"/>
            </w:tcBorders>
          </w:tcPr>
          <w:p w:rsidR="00093894" w:rsidRPr="00EE270A" w:rsidRDefault="00093894" w:rsidP="000F56D7">
            <w:pPr>
              <w:rPr>
                <w:rFonts w:asciiTheme="minorHAnsi" w:hAnsiTheme="minorHAnsi" w:cs="Arial"/>
                <w:b/>
                <w:sz w:val="22"/>
                <w:szCs w:val="22"/>
              </w:rPr>
            </w:pPr>
            <w:r>
              <w:rPr>
                <w:rFonts w:asciiTheme="minorHAnsi" w:hAnsiTheme="minorHAnsi" w:cs="Arial"/>
                <w:b/>
                <w:sz w:val="22"/>
                <w:szCs w:val="22"/>
              </w:rPr>
              <w:t>% RICICLATO</w:t>
            </w:r>
          </w:p>
        </w:tc>
        <w:tc>
          <w:tcPr>
            <w:tcW w:w="3118" w:type="dxa"/>
            <w:tcBorders>
              <w:left w:val="single" w:sz="4" w:space="0" w:color="auto"/>
              <w:right w:val="single" w:sz="4" w:space="0" w:color="auto"/>
            </w:tcBorders>
          </w:tcPr>
          <w:p w:rsidR="00093894" w:rsidRPr="00EE270A" w:rsidRDefault="00093894" w:rsidP="004C2808">
            <w:pPr>
              <w:rPr>
                <w:rFonts w:asciiTheme="minorHAnsi" w:hAnsiTheme="minorHAnsi" w:cs="Arial"/>
                <w:b/>
                <w:sz w:val="22"/>
                <w:szCs w:val="22"/>
              </w:rPr>
            </w:pPr>
            <w:r w:rsidRPr="00EE270A">
              <w:rPr>
                <w:rFonts w:asciiTheme="minorHAnsi" w:hAnsiTheme="minorHAnsi" w:cs="Arial"/>
                <w:b/>
                <w:sz w:val="22"/>
                <w:szCs w:val="22"/>
              </w:rPr>
              <w:t>marca</w:t>
            </w:r>
            <w:r>
              <w:rPr>
                <w:rFonts w:asciiTheme="minorHAnsi" w:hAnsiTheme="minorHAnsi" w:cs="Arial"/>
                <w:b/>
                <w:sz w:val="22"/>
                <w:szCs w:val="22"/>
              </w:rPr>
              <w:t xml:space="preserve"> 2</w:t>
            </w:r>
          </w:p>
        </w:tc>
        <w:tc>
          <w:tcPr>
            <w:tcW w:w="2413" w:type="dxa"/>
            <w:tcBorders>
              <w:left w:val="single" w:sz="4" w:space="0" w:color="auto"/>
              <w:right w:val="single" w:sz="4" w:space="0" w:color="auto"/>
            </w:tcBorders>
          </w:tcPr>
          <w:p w:rsidR="00093894" w:rsidRPr="00EE270A" w:rsidRDefault="00093894" w:rsidP="004C2808">
            <w:pPr>
              <w:rPr>
                <w:rFonts w:asciiTheme="minorHAnsi" w:hAnsiTheme="minorHAnsi" w:cs="Arial"/>
                <w:b/>
                <w:sz w:val="22"/>
                <w:szCs w:val="22"/>
              </w:rPr>
            </w:pPr>
            <w:r>
              <w:rPr>
                <w:rFonts w:asciiTheme="minorHAnsi" w:hAnsiTheme="minorHAnsi" w:cs="Arial"/>
                <w:b/>
                <w:sz w:val="22"/>
                <w:szCs w:val="22"/>
              </w:rPr>
              <w:t>serie 2</w:t>
            </w:r>
          </w:p>
        </w:tc>
        <w:tc>
          <w:tcPr>
            <w:tcW w:w="1415" w:type="dxa"/>
            <w:tcBorders>
              <w:left w:val="single" w:sz="4" w:space="0" w:color="auto"/>
            </w:tcBorders>
          </w:tcPr>
          <w:p w:rsidR="00093894" w:rsidRPr="00EE270A" w:rsidRDefault="00093894" w:rsidP="000F56D7">
            <w:pPr>
              <w:rPr>
                <w:rFonts w:asciiTheme="minorHAnsi" w:hAnsiTheme="minorHAnsi" w:cs="Arial"/>
                <w:b/>
                <w:sz w:val="22"/>
                <w:szCs w:val="22"/>
              </w:rPr>
            </w:pPr>
            <w:r>
              <w:rPr>
                <w:rFonts w:asciiTheme="minorHAnsi" w:hAnsiTheme="minorHAnsi" w:cs="Arial"/>
                <w:b/>
                <w:sz w:val="22"/>
                <w:szCs w:val="22"/>
              </w:rPr>
              <w:t>% RICICLATO</w:t>
            </w: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1.B.G1 .  1</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controsoffitto in pannelli in acciaio verniciato</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2</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1.B.G1 .  3</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controsoffitto tipo Owacustic o equivalente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3</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1.B.G1 .  4</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controsoffitto tipo Armstrong microlook dune sahara o equivalente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4</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1.B.G1 .  5</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controsoffitto tipo Armstrong ML 310 Plain o equivalente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5</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1.B.G2 .  1</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piastrelle di ceramica smaltata, con superficie antiscivolo, monocottura Piastrelle tipo Marazzi, Iris, Caesar o similari.</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6</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1.B.G2 .  2</w:t>
            </w:r>
          </w:p>
        </w:tc>
        <w:tc>
          <w:tcPr>
            <w:tcW w:w="5244" w:type="dxa"/>
            <w:tcBorders>
              <w:left w:val="single" w:sz="4" w:space="0" w:color="auto"/>
            </w:tcBorders>
          </w:tcPr>
          <w:p w:rsidR="00093894" w:rsidRPr="00CF18F0" w:rsidRDefault="00093894" w:rsidP="00BA7EBE">
            <w:pPr>
              <w:rPr>
                <w:rFonts w:asciiTheme="minorHAnsi" w:hAnsiTheme="minorHAnsi" w:cs="Arial"/>
                <w:sz w:val="22"/>
                <w:szCs w:val="22"/>
              </w:rPr>
            </w:pPr>
            <w:r w:rsidRPr="00CF18F0">
              <w:rPr>
                <w:rFonts w:asciiTheme="minorHAnsi" w:hAnsiTheme="minorHAnsi" w:cs="Arial"/>
                <w:sz w:val="22"/>
                <w:szCs w:val="22"/>
              </w:rPr>
              <w:t>Fornitura e posa in opera di pavimento in piastrelle in gres fine porcellanato, tipo Caesar o Fiandre o similare a sezione pien</w:t>
            </w:r>
            <w:r>
              <w:rPr>
                <w:rFonts w:asciiTheme="minorHAnsi" w:hAnsiTheme="minorHAnsi" w:cs="Arial"/>
                <w:sz w:val="22"/>
                <w:szCs w:val="22"/>
              </w:rPr>
              <w:t>a</w:t>
            </w:r>
            <w:r w:rsidRPr="00CF18F0">
              <w:rPr>
                <w:rFonts w:asciiTheme="minorHAnsi" w:hAnsiTheme="minorHAnsi" w:cs="Arial"/>
                <w:sz w:val="22"/>
                <w:szCs w:val="22"/>
              </w:rPr>
              <w:t xml:space="preserve"> e omogenea greificata a tutto spessore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7</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1.B.G2 .  3</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pavimento in piastrelle di granito gres tipo Caesar o Fiandre o similare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A84B27">
            <w:pPr>
              <w:rPr>
                <w:rFonts w:asciiTheme="minorHAnsi" w:hAnsiTheme="minorHAnsi" w:cs="Arial"/>
                <w:sz w:val="22"/>
                <w:szCs w:val="22"/>
              </w:rPr>
            </w:pPr>
            <w:r>
              <w:rPr>
                <w:rFonts w:asciiTheme="minorHAnsi" w:hAnsiTheme="minorHAnsi" w:cs="Arial"/>
                <w:sz w:val="22"/>
                <w:szCs w:val="22"/>
              </w:rPr>
              <w:t>8</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1.B.G2 . 12</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pavimento in gomma tipo MONDOPLAN o similare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9</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1.B.G2 . 13</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pavimento vinilico coestruso e calandrato</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10</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1.B.G3 .  5</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rivestimento murale in pvc omogeneo con decoro</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11</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1.B.G3 .  8</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rivestimento murale tipo ESO - VESCOM o similare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12</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3</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serramenti monoblocco con controtelaio per finestre e portefinestre, in profilati estrusi di lega leggera</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13</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4</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infissi esterni in alluminio tipo Shuko o similare con profili stondati</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14</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7</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porte interne con telaio di alluminio con profilo stondato preverniciato</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Pr="00A84B27" w:rsidRDefault="00093894" w:rsidP="00174651">
            <w:pPr>
              <w:rPr>
                <w:rFonts w:asciiTheme="minorHAnsi" w:hAnsiTheme="minorHAnsi" w:cs="Arial"/>
                <w:sz w:val="22"/>
                <w:szCs w:val="22"/>
              </w:rPr>
            </w:pPr>
            <w:r>
              <w:rPr>
                <w:rFonts w:asciiTheme="minorHAnsi" w:hAnsiTheme="minorHAnsi" w:cs="Arial"/>
                <w:sz w:val="22"/>
                <w:szCs w:val="22"/>
              </w:rPr>
              <w:t>15</w:t>
            </w:r>
          </w:p>
        </w:tc>
        <w:tc>
          <w:tcPr>
            <w:tcW w:w="1396" w:type="dxa"/>
            <w:tcBorders>
              <w:right w:val="single" w:sz="4" w:space="0" w:color="auto"/>
            </w:tcBorders>
          </w:tcPr>
          <w:p w:rsidR="00093894" w:rsidRPr="00A84B27" w:rsidRDefault="00093894" w:rsidP="00CF18F0">
            <w:pPr>
              <w:rPr>
                <w:rFonts w:asciiTheme="minorHAnsi" w:hAnsiTheme="minorHAnsi" w:cs="Arial"/>
                <w:sz w:val="22"/>
                <w:szCs w:val="22"/>
              </w:rPr>
            </w:pPr>
            <w:r w:rsidRPr="00A84B27">
              <w:rPr>
                <w:rFonts w:asciiTheme="minorHAnsi" w:hAnsiTheme="minorHAnsi" w:cs="Arial"/>
                <w:sz w:val="22"/>
                <w:szCs w:val="22"/>
              </w:rPr>
              <w:t xml:space="preserve">  1.B.H2 . 41</w:t>
            </w:r>
          </w:p>
        </w:tc>
        <w:tc>
          <w:tcPr>
            <w:tcW w:w="5244" w:type="dxa"/>
            <w:tcBorders>
              <w:left w:val="single" w:sz="4" w:space="0" w:color="auto"/>
            </w:tcBorders>
          </w:tcPr>
          <w:p w:rsidR="00093894" w:rsidRPr="00CF18F0" w:rsidRDefault="00093894" w:rsidP="00A84B27">
            <w:pPr>
              <w:rPr>
                <w:rFonts w:asciiTheme="minorHAnsi" w:hAnsiTheme="minorHAnsi" w:cs="Arial"/>
                <w:sz w:val="22"/>
                <w:szCs w:val="22"/>
              </w:rPr>
            </w:pPr>
            <w:r w:rsidRPr="00A84B27">
              <w:rPr>
                <w:rFonts w:asciiTheme="minorHAnsi" w:hAnsiTheme="minorHAnsi" w:cs="Arial"/>
                <w:sz w:val="22"/>
                <w:szCs w:val="22"/>
              </w:rPr>
              <w:t>Fornitura e posa in opera di porte interne del tipo scorrevole a</w:t>
            </w:r>
            <w:r>
              <w:rPr>
                <w:rFonts w:asciiTheme="minorHAnsi" w:hAnsiTheme="minorHAnsi" w:cs="Arial"/>
                <w:sz w:val="22"/>
                <w:szCs w:val="22"/>
              </w:rPr>
              <w:t xml:space="preserve"> </w:t>
            </w:r>
            <w:r w:rsidRPr="00A84B27">
              <w:rPr>
                <w:rFonts w:asciiTheme="minorHAnsi" w:hAnsiTheme="minorHAnsi" w:cs="Arial"/>
                <w:sz w:val="22"/>
                <w:szCs w:val="22"/>
              </w:rPr>
              <w:t>scomparsa</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16</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23</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Fornitura e posa in opera di porta automatica idonea per ingressi e/o uscite aventi anche funzione di vie di fuga ed uscite di sicurezza </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17</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24</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porta interna tipo Ponzi ALU o similare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18</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25</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porte interne tamburate</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tcPr>
          <w:p w:rsidR="00093894" w:rsidRDefault="00093894" w:rsidP="00174651">
            <w:pPr>
              <w:rPr>
                <w:rFonts w:asciiTheme="minorHAnsi" w:hAnsiTheme="minorHAnsi" w:cs="Arial"/>
                <w:sz w:val="22"/>
                <w:szCs w:val="22"/>
              </w:rPr>
            </w:pPr>
            <w:r>
              <w:rPr>
                <w:rFonts w:asciiTheme="minorHAnsi" w:hAnsiTheme="minorHAnsi" w:cs="Arial"/>
                <w:sz w:val="22"/>
                <w:szCs w:val="22"/>
              </w:rPr>
              <w:t>19</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1.B.H2 . 39</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infissi a profilo isolato per esterni.</w:t>
            </w:r>
          </w:p>
        </w:tc>
        <w:tc>
          <w:tcPr>
            <w:tcW w:w="342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vMerge w:val="restart"/>
          </w:tcPr>
          <w:p w:rsidR="00093894" w:rsidRDefault="00093894" w:rsidP="00174651">
            <w:pPr>
              <w:rPr>
                <w:rFonts w:asciiTheme="minorHAnsi" w:hAnsiTheme="minorHAnsi" w:cs="Arial"/>
                <w:sz w:val="22"/>
                <w:szCs w:val="22"/>
              </w:rPr>
            </w:pPr>
            <w:r>
              <w:rPr>
                <w:rFonts w:asciiTheme="minorHAnsi" w:hAnsiTheme="minorHAnsi" w:cs="Arial"/>
                <w:sz w:val="22"/>
                <w:szCs w:val="22"/>
              </w:rPr>
              <w:t>20</w:t>
            </w: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1.B.I3 .  1</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Fornitura e posa in opera di porta taglia fuoco ad un battente tipo Tenax della ditta Fael Security - ditta Pelliccioni o similari</w:t>
            </w:r>
          </w:p>
        </w:tc>
        <w:tc>
          <w:tcPr>
            <w:tcW w:w="3425" w:type="dxa"/>
            <w:vMerge w:val="restart"/>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vMerge w:val="restart"/>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vMerge w:val="restart"/>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vMerge w:val="restart"/>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vMerge w:val="restart"/>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vMerge/>
          </w:tcPr>
          <w:p w:rsidR="00093894" w:rsidRDefault="00093894" w:rsidP="00174651">
            <w:pPr>
              <w:rPr>
                <w:rFonts w:asciiTheme="minorHAnsi" w:hAnsiTheme="minorHAnsi" w:cs="Arial"/>
                <w:sz w:val="22"/>
                <w:szCs w:val="22"/>
              </w:rPr>
            </w:pP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1.B.I3 .  2</w:t>
            </w:r>
          </w:p>
        </w:tc>
        <w:tc>
          <w:tcPr>
            <w:tcW w:w="5244" w:type="dxa"/>
            <w:tcBorders>
              <w:lef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Fornitura e posa in opera di porta tagliafuoco a due battenti tipo Tenax della ditta Fael Security - ditta Pelliccioni o similari </w:t>
            </w:r>
          </w:p>
        </w:tc>
        <w:tc>
          <w:tcPr>
            <w:tcW w:w="3425" w:type="dxa"/>
            <w:vMerge/>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vMerge/>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vMerge/>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vMerge/>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vMerge/>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vMerge/>
            <w:tcBorders>
              <w:left w:val="single" w:sz="4" w:space="0" w:color="auto"/>
            </w:tcBorders>
          </w:tcPr>
          <w:p w:rsidR="00093894" w:rsidRPr="00EE270A" w:rsidRDefault="00093894" w:rsidP="00174651">
            <w:pPr>
              <w:rPr>
                <w:rFonts w:asciiTheme="minorHAnsi" w:hAnsiTheme="minorHAnsi" w:cs="Arial"/>
                <w:sz w:val="22"/>
                <w:szCs w:val="22"/>
              </w:rPr>
            </w:pPr>
          </w:p>
        </w:tc>
      </w:tr>
      <w:tr w:rsidR="00093894" w:rsidRPr="00CF18F0" w:rsidTr="00093894">
        <w:trPr>
          <w:trHeight w:val="312"/>
        </w:trPr>
        <w:tc>
          <w:tcPr>
            <w:tcW w:w="453" w:type="dxa"/>
            <w:vMerge/>
          </w:tcPr>
          <w:p w:rsidR="00093894" w:rsidRDefault="00093894" w:rsidP="00174651">
            <w:pPr>
              <w:rPr>
                <w:rFonts w:asciiTheme="minorHAnsi" w:hAnsiTheme="minorHAnsi" w:cs="Arial"/>
                <w:sz w:val="22"/>
                <w:szCs w:val="22"/>
              </w:rPr>
            </w:pPr>
          </w:p>
        </w:tc>
        <w:tc>
          <w:tcPr>
            <w:tcW w:w="1396" w:type="dxa"/>
            <w:tcBorders>
              <w:right w:val="single" w:sz="4" w:space="0" w:color="auto"/>
            </w:tcBorders>
          </w:tcPr>
          <w:p w:rsidR="00093894" w:rsidRPr="00CF18F0" w:rsidRDefault="00093894" w:rsidP="00CF18F0">
            <w:pPr>
              <w:rPr>
                <w:rFonts w:asciiTheme="minorHAnsi" w:hAnsiTheme="minorHAnsi" w:cs="Arial"/>
                <w:sz w:val="22"/>
                <w:szCs w:val="22"/>
              </w:rPr>
            </w:pPr>
            <w:r w:rsidRPr="00CF18F0">
              <w:rPr>
                <w:rFonts w:asciiTheme="minorHAnsi" w:hAnsiTheme="minorHAnsi" w:cs="Arial"/>
                <w:sz w:val="22"/>
                <w:szCs w:val="22"/>
              </w:rPr>
              <w:t xml:space="preserve">  1.B.I3 .  3</w:t>
            </w:r>
          </w:p>
        </w:tc>
        <w:tc>
          <w:tcPr>
            <w:tcW w:w="5244" w:type="dxa"/>
            <w:tcBorders>
              <w:left w:val="single" w:sz="4" w:space="0" w:color="auto"/>
            </w:tcBorders>
          </w:tcPr>
          <w:p w:rsidR="00093894" w:rsidRPr="00CF18F0" w:rsidRDefault="00093894" w:rsidP="00BA7EBE">
            <w:pPr>
              <w:rPr>
                <w:rFonts w:asciiTheme="minorHAnsi" w:hAnsiTheme="minorHAnsi" w:cs="Arial"/>
                <w:sz w:val="22"/>
                <w:szCs w:val="22"/>
              </w:rPr>
            </w:pPr>
            <w:r w:rsidRPr="00CF18F0">
              <w:rPr>
                <w:rFonts w:asciiTheme="minorHAnsi" w:hAnsiTheme="minorHAnsi" w:cs="Arial"/>
                <w:sz w:val="22"/>
                <w:szCs w:val="22"/>
              </w:rPr>
              <w:t>Fornitura e posa in opera di porta vetrata REI 60 della ditta Fael Security - ditta Pelliccioni o similari</w:t>
            </w:r>
          </w:p>
        </w:tc>
        <w:tc>
          <w:tcPr>
            <w:tcW w:w="3425" w:type="dxa"/>
            <w:vMerge/>
            <w:tcBorders>
              <w:right w:val="single" w:sz="4" w:space="0" w:color="auto"/>
            </w:tcBorders>
          </w:tcPr>
          <w:p w:rsidR="00093894" w:rsidRPr="00EE270A" w:rsidRDefault="00093894" w:rsidP="00174651">
            <w:pPr>
              <w:rPr>
                <w:rFonts w:asciiTheme="minorHAnsi" w:hAnsiTheme="minorHAnsi" w:cs="Arial"/>
                <w:sz w:val="22"/>
                <w:szCs w:val="22"/>
              </w:rPr>
            </w:pPr>
          </w:p>
        </w:tc>
        <w:tc>
          <w:tcPr>
            <w:tcW w:w="2838" w:type="dxa"/>
            <w:vMerge/>
            <w:tcBorders>
              <w:right w:val="single" w:sz="4" w:space="0" w:color="auto"/>
            </w:tcBorders>
          </w:tcPr>
          <w:p w:rsidR="00093894" w:rsidRPr="00EE270A" w:rsidRDefault="00093894" w:rsidP="00174651">
            <w:pPr>
              <w:rPr>
                <w:rFonts w:asciiTheme="minorHAnsi" w:hAnsiTheme="minorHAnsi" w:cs="Arial"/>
                <w:sz w:val="22"/>
                <w:szCs w:val="22"/>
              </w:rPr>
            </w:pPr>
          </w:p>
        </w:tc>
        <w:tc>
          <w:tcPr>
            <w:tcW w:w="1415" w:type="dxa"/>
            <w:vMerge/>
            <w:tcBorders>
              <w:right w:val="single" w:sz="4" w:space="0" w:color="auto"/>
            </w:tcBorders>
          </w:tcPr>
          <w:p w:rsidR="00093894" w:rsidRPr="00EE270A" w:rsidRDefault="00093894" w:rsidP="00174651">
            <w:pPr>
              <w:rPr>
                <w:rFonts w:asciiTheme="minorHAnsi" w:hAnsiTheme="minorHAnsi" w:cs="Arial"/>
                <w:sz w:val="22"/>
                <w:szCs w:val="22"/>
              </w:rPr>
            </w:pPr>
          </w:p>
        </w:tc>
        <w:tc>
          <w:tcPr>
            <w:tcW w:w="3118" w:type="dxa"/>
            <w:vMerge/>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2413" w:type="dxa"/>
            <w:vMerge/>
            <w:tcBorders>
              <w:left w:val="single" w:sz="4" w:space="0" w:color="auto"/>
              <w:right w:val="single" w:sz="4" w:space="0" w:color="auto"/>
            </w:tcBorders>
          </w:tcPr>
          <w:p w:rsidR="00093894" w:rsidRPr="00EE270A" w:rsidRDefault="00093894" w:rsidP="00174651">
            <w:pPr>
              <w:rPr>
                <w:rFonts w:asciiTheme="minorHAnsi" w:hAnsiTheme="minorHAnsi" w:cs="Arial"/>
                <w:sz w:val="22"/>
                <w:szCs w:val="22"/>
              </w:rPr>
            </w:pPr>
          </w:p>
        </w:tc>
        <w:tc>
          <w:tcPr>
            <w:tcW w:w="1415" w:type="dxa"/>
            <w:vMerge/>
            <w:tcBorders>
              <w:left w:val="single" w:sz="4" w:space="0" w:color="auto"/>
            </w:tcBorders>
          </w:tcPr>
          <w:p w:rsidR="00093894" w:rsidRPr="00EE270A" w:rsidRDefault="00093894" w:rsidP="00174651">
            <w:pPr>
              <w:rPr>
                <w:rFonts w:asciiTheme="minorHAnsi" w:hAnsiTheme="minorHAnsi" w:cs="Arial"/>
                <w:sz w:val="22"/>
                <w:szCs w:val="22"/>
              </w:rPr>
            </w:pPr>
          </w:p>
        </w:tc>
      </w:tr>
    </w:tbl>
    <w:p w:rsidR="00184EAB" w:rsidRPr="00CF18F0" w:rsidRDefault="00184EAB">
      <w:pPr>
        <w:rPr>
          <w:rFonts w:asciiTheme="minorHAnsi" w:hAnsiTheme="minorHAnsi" w:cs="Arial"/>
          <w:sz w:val="22"/>
          <w:szCs w:val="22"/>
        </w:rPr>
      </w:pPr>
    </w:p>
    <w:tbl>
      <w:tblPr>
        <w:tblStyle w:val="Grigliatabella"/>
        <w:tblW w:w="21720" w:type="dxa"/>
        <w:tblInd w:w="360" w:type="dxa"/>
        <w:tblLook w:val="04A0"/>
      </w:tblPr>
      <w:tblGrid>
        <w:gridCol w:w="453"/>
        <w:gridCol w:w="1421"/>
        <w:gridCol w:w="5283"/>
        <w:gridCol w:w="3364"/>
        <w:gridCol w:w="2835"/>
        <w:gridCol w:w="1418"/>
        <w:gridCol w:w="3118"/>
        <w:gridCol w:w="2410"/>
        <w:gridCol w:w="1418"/>
      </w:tblGrid>
      <w:tr w:rsidR="00D13CFB" w:rsidRPr="00EE270A" w:rsidTr="00D66551">
        <w:trPr>
          <w:tblHeader/>
        </w:trPr>
        <w:tc>
          <w:tcPr>
            <w:tcW w:w="21720" w:type="dxa"/>
            <w:gridSpan w:val="9"/>
          </w:tcPr>
          <w:p w:rsidR="00D13CFB" w:rsidRPr="00EE270A" w:rsidRDefault="00D13CFB" w:rsidP="00341E4D">
            <w:pPr>
              <w:jc w:val="center"/>
              <w:rPr>
                <w:rFonts w:asciiTheme="minorHAnsi" w:hAnsiTheme="minorHAnsi" w:cs="Arial"/>
                <w:b/>
                <w:sz w:val="22"/>
                <w:szCs w:val="22"/>
              </w:rPr>
            </w:pPr>
            <w:r w:rsidRPr="00EE270A">
              <w:rPr>
                <w:rFonts w:asciiTheme="minorHAnsi" w:hAnsiTheme="minorHAnsi" w:cs="Arial"/>
                <w:b/>
                <w:sz w:val="22"/>
                <w:szCs w:val="22"/>
              </w:rPr>
              <w:t>PROPOSTE RELATIVE ALLA SCHEDA</w:t>
            </w:r>
            <w:r>
              <w:rPr>
                <w:rFonts w:asciiTheme="minorHAnsi" w:hAnsiTheme="minorHAnsi" w:cs="Arial"/>
                <w:b/>
                <w:sz w:val="22"/>
                <w:szCs w:val="22"/>
              </w:rPr>
              <w:t xml:space="preserve"> N°</w:t>
            </w:r>
            <w:r w:rsidRPr="00EE270A">
              <w:rPr>
                <w:rFonts w:asciiTheme="minorHAnsi" w:hAnsiTheme="minorHAnsi" w:cs="Arial"/>
                <w:b/>
                <w:sz w:val="22"/>
                <w:szCs w:val="22"/>
              </w:rPr>
              <w:t xml:space="preserve"> </w:t>
            </w:r>
            <w:r w:rsidR="004C2808">
              <w:rPr>
                <w:rFonts w:asciiTheme="minorHAnsi" w:hAnsiTheme="minorHAnsi" w:cs="Arial"/>
                <w:b/>
                <w:sz w:val="22"/>
                <w:szCs w:val="22"/>
              </w:rPr>
              <w:t>1</w:t>
            </w:r>
          </w:p>
        </w:tc>
      </w:tr>
      <w:tr w:rsidR="00D13CFB" w:rsidRPr="00EE270A" w:rsidTr="00D66551">
        <w:trPr>
          <w:tblHeader/>
        </w:trPr>
        <w:tc>
          <w:tcPr>
            <w:tcW w:w="21720" w:type="dxa"/>
            <w:gridSpan w:val="9"/>
          </w:tcPr>
          <w:p w:rsidR="00D13CFB" w:rsidRPr="00EE270A" w:rsidRDefault="00BA7529" w:rsidP="00FA0433">
            <w:pPr>
              <w:rPr>
                <w:rFonts w:asciiTheme="minorHAnsi" w:hAnsiTheme="minorHAnsi" w:cs="Arial"/>
                <w:b/>
                <w:sz w:val="22"/>
                <w:szCs w:val="22"/>
              </w:rPr>
            </w:pPr>
            <w:r>
              <w:rPr>
                <w:rFonts w:asciiTheme="minorHAnsi" w:hAnsiTheme="minorHAnsi" w:cs="Arial"/>
                <w:b/>
                <w:sz w:val="22"/>
                <w:szCs w:val="22"/>
              </w:rPr>
              <w:t xml:space="preserve">Elemento 2 - </w:t>
            </w:r>
            <w:r w:rsidR="00DB3E44">
              <w:rPr>
                <w:rFonts w:asciiTheme="minorHAnsi" w:hAnsiTheme="minorHAnsi" w:cs="Arial"/>
                <w:b/>
                <w:sz w:val="22"/>
                <w:szCs w:val="22"/>
              </w:rPr>
              <w:t>C</w:t>
            </w:r>
            <w:r w:rsidR="00D13CFB" w:rsidRPr="00EE270A">
              <w:rPr>
                <w:rFonts w:asciiTheme="minorHAnsi" w:hAnsiTheme="minorHAnsi" w:cs="Arial"/>
                <w:b/>
                <w:sz w:val="22"/>
                <w:szCs w:val="22"/>
              </w:rPr>
              <w:t xml:space="preserve">omponenti </w:t>
            </w:r>
            <w:r w:rsidR="00D13CFB">
              <w:rPr>
                <w:rFonts w:asciiTheme="minorHAnsi" w:hAnsiTheme="minorHAnsi" w:cs="Arial"/>
                <w:b/>
                <w:sz w:val="22"/>
                <w:szCs w:val="22"/>
              </w:rPr>
              <w:t>impianti elettrici e affini</w:t>
            </w:r>
          </w:p>
        </w:tc>
      </w:tr>
      <w:tr w:rsidR="00CD4CA9" w:rsidRPr="00EE270A" w:rsidTr="00CD4CA9">
        <w:trPr>
          <w:tblHeader/>
        </w:trPr>
        <w:tc>
          <w:tcPr>
            <w:tcW w:w="453" w:type="dxa"/>
          </w:tcPr>
          <w:p w:rsidR="00CD4CA9" w:rsidRPr="00EE270A" w:rsidRDefault="00CD4CA9" w:rsidP="00341E4D">
            <w:pPr>
              <w:rPr>
                <w:rFonts w:asciiTheme="minorHAnsi" w:hAnsiTheme="minorHAnsi" w:cs="Arial"/>
                <w:b/>
                <w:sz w:val="22"/>
                <w:szCs w:val="22"/>
              </w:rPr>
            </w:pPr>
            <w:r w:rsidRPr="00EE270A">
              <w:rPr>
                <w:rFonts w:asciiTheme="minorHAnsi" w:hAnsiTheme="minorHAnsi" w:cs="Arial"/>
                <w:b/>
                <w:sz w:val="22"/>
                <w:szCs w:val="22"/>
              </w:rPr>
              <w:t>n°</w:t>
            </w:r>
          </w:p>
        </w:tc>
        <w:tc>
          <w:tcPr>
            <w:tcW w:w="1421" w:type="dxa"/>
            <w:tcBorders>
              <w:right w:val="single" w:sz="4" w:space="0" w:color="auto"/>
            </w:tcBorders>
          </w:tcPr>
          <w:p w:rsidR="00CD4CA9" w:rsidRPr="00EE270A" w:rsidRDefault="00CD4CA9" w:rsidP="00341E4D">
            <w:pPr>
              <w:rPr>
                <w:rFonts w:asciiTheme="minorHAnsi" w:hAnsiTheme="minorHAnsi" w:cs="Arial"/>
                <w:b/>
                <w:sz w:val="22"/>
                <w:szCs w:val="22"/>
              </w:rPr>
            </w:pPr>
            <w:r>
              <w:rPr>
                <w:rFonts w:asciiTheme="minorHAnsi" w:hAnsiTheme="minorHAnsi" w:cs="Arial"/>
                <w:b/>
                <w:sz w:val="22"/>
                <w:szCs w:val="22"/>
              </w:rPr>
              <w:t>Rif. EPU</w:t>
            </w:r>
          </w:p>
        </w:tc>
        <w:tc>
          <w:tcPr>
            <w:tcW w:w="5283" w:type="dxa"/>
            <w:tcBorders>
              <w:left w:val="single" w:sz="4" w:space="0" w:color="auto"/>
            </w:tcBorders>
          </w:tcPr>
          <w:p w:rsidR="00CD4CA9" w:rsidRPr="00EE270A" w:rsidRDefault="00CD4CA9" w:rsidP="00341E4D">
            <w:pPr>
              <w:rPr>
                <w:rFonts w:asciiTheme="minorHAnsi" w:hAnsiTheme="minorHAnsi" w:cs="Arial"/>
                <w:b/>
                <w:sz w:val="22"/>
                <w:szCs w:val="22"/>
              </w:rPr>
            </w:pPr>
            <w:r>
              <w:rPr>
                <w:rFonts w:asciiTheme="minorHAnsi" w:hAnsiTheme="minorHAnsi" w:cs="Arial"/>
                <w:b/>
                <w:sz w:val="22"/>
                <w:szCs w:val="22"/>
              </w:rPr>
              <w:t>Descrizione</w:t>
            </w:r>
          </w:p>
        </w:tc>
        <w:tc>
          <w:tcPr>
            <w:tcW w:w="3364" w:type="dxa"/>
            <w:tcBorders>
              <w:right w:val="single" w:sz="4" w:space="0" w:color="auto"/>
            </w:tcBorders>
          </w:tcPr>
          <w:p w:rsidR="00CD4CA9" w:rsidRPr="00EE270A" w:rsidRDefault="00CD4CA9" w:rsidP="004C2808">
            <w:pPr>
              <w:rPr>
                <w:rFonts w:asciiTheme="minorHAnsi" w:hAnsiTheme="minorHAnsi" w:cs="Arial"/>
                <w:b/>
                <w:sz w:val="22"/>
                <w:szCs w:val="22"/>
              </w:rPr>
            </w:pPr>
            <w:r w:rsidRPr="00EE270A">
              <w:rPr>
                <w:rFonts w:asciiTheme="minorHAnsi" w:hAnsiTheme="minorHAnsi" w:cs="Arial"/>
                <w:b/>
                <w:sz w:val="22"/>
                <w:szCs w:val="22"/>
              </w:rPr>
              <w:t>marca</w:t>
            </w:r>
            <w:r>
              <w:rPr>
                <w:rFonts w:asciiTheme="minorHAnsi" w:hAnsiTheme="minorHAnsi" w:cs="Arial"/>
                <w:b/>
                <w:sz w:val="22"/>
                <w:szCs w:val="22"/>
              </w:rPr>
              <w:t xml:space="preserve"> 1</w:t>
            </w:r>
          </w:p>
        </w:tc>
        <w:tc>
          <w:tcPr>
            <w:tcW w:w="2835" w:type="dxa"/>
            <w:tcBorders>
              <w:right w:val="single" w:sz="4" w:space="0" w:color="auto"/>
            </w:tcBorders>
          </w:tcPr>
          <w:p w:rsidR="00CD4CA9" w:rsidRPr="00EE270A" w:rsidRDefault="00CD4CA9" w:rsidP="004C2808">
            <w:pPr>
              <w:rPr>
                <w:rFonts w:asciiTheme="minorHAnsi" w:hAnsiTheme="minorHAnsi" w:cs="Arial"/>
                <w:b/>
                <w:sz w:val="22"/>
                <w:szCs w:val="22"/>
              </w:rPr>
            </w:pPr>
            <w:r>
              <w:rPr>
                <w:rFonts w:asciiTheme="minorHAnsi" w:hAnsiTheme="minorHAnsi" w:cs="Arial"/>
                <w:b/>
                <w:sz w:val="22"/>
                <w:szCs w:val="22"/>
              </w:rPr>
              <w:t>serie 1</w:t>
            </w:r>
          </w:p>
        </w:tc>
        <w:tc>
          <w:tcPr>
            <w:tcW w:w="1418" w:type="dxa"/>
            <w:tcBorders>
              <w:right w:val="single" w:sz="4" w:space="0" w:color="auto"/>
            </w:tcBorders>
          </w:tcPr>
          <w:p w:rsidR="00CD4CA9" w:rsidRPr="00EE270A" w:rsidRDefault="00CD4CA9" w:rsidP="000F56D7">
            <w:pPr>
              <w:rPr>
                <w:rFonts w:asciiTheme="minorHAnsi" w:hAnsiTheme="minorHAnsi" w:cs="Arial"/>
                <w:b/>
                <w:sz w:val="22"/>
                <w:szCs w:val="22"/>
              </w:rPr>
            </w:pPr>
            <w:r>
              <w:rPr>
                <w:rFonts w:asciiTheme="minorHAnsi" w:hAnsiTheme="minorHAnsi" w:cs="Arial"/>
                <w:b/>
                <w:sz w:val="22"/>
                <w:szCs w:val="22"/>
              </w:rPr>
              <w:t>% RICICLATO</w:t>
            </w:r>
          </w:p>
        </w:tc>
        <w:tc>
          <w:tcPr>
            <w:tcW w:w="3118" w:type="dxa"/>
            <w:tcBorders>
              <w:left w:val="single" w:sz="4" w:space="0" w:color="auto"/>
              <w:right w:val="single" w:sz="4" w:space="0" w:color="auto"/>
            </w:tcBorders>
          </w:tcPr>
          <w:p w:rsidR="00CD4CA9" w:rsidRPr="00EE270A" w:rsidRDefault="00CD4CA9" w:rsidP="004C2808">
            <w:pPr>
              <w:rPr>
                <w:rFonts w:asciiTheme="minorHAnsi" w:hAnsiTheme="minorHAnsi" w:cs="Arial"/>
                <w:b/>
                <w:sz w:val="22"/>
                <w:szCs w:val="22"/>
              </w:rPr>
            </w:pPr>
            <w:r w:rsidRPr="00EE270A">
              <w:rPr>
                <w:rFonts w:asciiTheme="minorHAnsi" w:hAnsiTheme="minorHAnsi" w:cs="Arial"/>
                <w:b/>
                <w:sz w:val="22"/>
                <w:szCs w:val="22"/>
              </w:rPr>
              <w:t>marca</w:t>
            </w:r>
            <w:r>
              <w:rPr>
                <w:rFonts w:asciiTheme="minorHAnsi" w:hAnsiTheme="minorHAnsi" w:cs="Arial"/>
                <w:b/>
                <w:sz w:val="22"/>
                <w:szCs w:val="22"/>
              </w:rPr>
              <w:t xml:space="preserve"> 2</w:t>
            </w:r>
          </w:p>
        </w:tc>
        <w:tc>
          <w:tcPr>
            <w:tcW w:w="2410" w:type="dxa"/>
            <w:tcBorders>
              <w:left w:val="single" w:sz="4" w:space="0" w:color="auto"/>
              <w:right w:val="single" w:sz="4" w:space="0" w:color="auto"/>
            </w:tcBorders>
          </w:tcPr>
          <w:p w:rsidR="00CD4CA9" w:rsidRPr="00EE270A" w:rsidRDefault="00CD4CA9" w:rsidP="004C2808">
            <w:pPr>
              <w:rPr>
                <w:rFonts w:asciiTheme="minorHAnsi" w:hAnsiTheme="minorHAnsi" w:cs="Arial"/>
                <w:b/>
                <w:sz w:val="22"/>
                <w:szCs w:val="22"/>
              </w:rPr>
            </w:pPr>
            <w:r>
              <w:rPr>
                <w:rFonts w:asciiTheme="minorHAnsi" w:hAnsiTheme="minorHAnsi" w:cs="Arial"/>
                <w:b/>
                <w:sz w:val="22"/>
                <w:szCs w:val="22"/>
              </w:rPr>
              <w:t>serie 2</w:t>
            </w:r>
          </w:p>
        </w:tc>
        <w:tc>
          <w:tcPr>
            <w:tcW w:w="1418" w:type="dxa"/>
            <w:tcBorders>
              <w:left w:val="single" w:sz="4" w:space="0" w:color="auto"/>
            </w:tcBorders>
          </w:tcPr>
          <w:p w:rsidR="00CD4CA9" w:rsidRPr="00EE270A" w:rsidRDefault="00CD4CA9" w:rsidP="000F56D7">
            <w:pPr>
              <w:rPr>
                <w:rFonts w:asciiTheme="minorHAnsi" w:hAnsiTheme="minorHAnsi" w:cs="Arial"/>
                <w:b/>
                <w:sz w:val="22"/>
                <w:szCs w:val="22"/>
              </w:rPr>
            </w:pPr>
            <w:r>
              <w:rPr>
                <w:rFonts w:asciiTheme="minorHAnsi" w:hAnsiTheme="minorHAnsi" w:cs="Arial"/>
                <w:b/>
                <w:sz w:val="22"/>
                <w:szCs w:val="22"/>
              </w:rPr>
              <w:t>% RICICLATO</w:t>
            </w: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w:t>
            </w:r>
          </w:p>
        </w:tc>
        <w:tc>
          <w:tcPr>
            <w:tcW w:w="1421" w:type="dxa"/>
            <w:tcBorders>
              <w:right w:val="single" w:sz="4" w:space="0" w:color="auto"/>
            </w:tcBorders>
          </w:tcPr>
          <w:p w:rsidR="00CD4CA9" w:rsidRPr="00DD0787" w:rsidRDefault="00CD4CA9" w:rsidP="007260E3">
            <w:pPr>
              <w:rPr>
                <w:rFonts w:asciiTheme="minorHAnsi" w:hAnsiTheme="minorHAnsi" w:cs="Arial"/>
                <w:sz w:val="22"/>
                <w:szCs w:val="22"/>
              </w:rPr>
            </w:pPr>
            <w:r w:rsidRPr="00DD0787">
              <w:rPr>
                <w:rFonts w:ascii="Calibri" w:hAnsi="Calibri"/>
                <w:bCs/>
                <w:color w:val="000000"/>
                <w:sz w:val="22"/>
                <w:szCs w:val="22"/>
              </w:rPr>
              <w:t>D1.02.10</w:t>
            </w:r>
          </w:p>
        </w:tc>
        <w:tc>
          <w:tcPr>
            <w:tcW w:w="5283" w:type="dxa"/>
            <w:tcBorders>
              <w:left w:val="single" w:sz="4" w:space="0" w:color="auto"/>
            </w:tcBorders>
          </w:tcPr>
          <w:p w:rsidR="00CD4CA9" w:rsidRDefault="00CD4CA9" w:rsidP="007260E3">
            <w:pPr>
              <w:rPr>
                <w:rFonts w:asciiTheme="minorHAnsi" w:hAnsiTheme="minorHAnsi" w:cs="Arial"/>
                <w:sz w:val="22"/>
                <w:szCs w:val="22"/>
              </w:rPr>
            </w:pPr>
            <w:r w:rsidRPr="007C2576">
              <w:rPr>
                <w:rFonts w:asciiTheme="minorHAnsi" w:hAnsiTheme="minorHAnsi" w:cs="Arial"/>
                <w:sz w:val="22"/>
                <w:szCs w:val="22"/>
              </w:rPr>
              <w:t>QUADRI E ARMADI DI DISTRIBUZIONE DA PARETE E DA PAVIMENTO IN ACCIAIO</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2</w:t>
            </w:r>
          </w:p>
        </w:tc>
        <w:tc>
          <w:tcPr>
            <w:tcW w:w="1421" w:type="dxa"/>
            <w:tcBorders>
              <w:right w:val="single" w:sz="4" w:space="0" w:color="auto"/>
            </w:tcBorders>
          </w:tcPr>
          <w:p w:rsidR="00CD4CA9" w:rsidRPr="00DD0787" w:rsidRDefault="00CD4CA9" w:rsidP="007260E3">
            <w:pPr>
              <w:rPr>
                <w:rFonts w:asciiTheme="minorHAnsi" w:hAnsiTheme="minorHAnsi" w:cs="Arial"/>
                <w:sz w:val="22"/>
                <w:szCs w:val="22"/>
              </w:rPr>
            </w:pPr>
            <w:r w:rsidRPr="00DD0787">
              <w:rPr>
                <w:rFonts w:ascii="Calibri" w:hAnsi="Calibri"/>
                <w:bCs/>
                <w:color w:val="000000"/>
                <w:sz w:val="22"/>
                <w:szCs w:val="22"/>
              </w:rPr>
              <w:t>D1.02.30</w:t>
            </w:r>
          </w:p>
        </w:tc>
        <w:tc>
          <w:tcPr>
            <w:tcW w:w="5283" w:type="dxa"/>
            <w:tcBorders>
              <w:left w:val="single" w:sz="4" w:space="0" w:color="auto"/>
            </w:tcBorders>
          </w:tcPr>
          <w:p w:rsidR="00CD4CA9" w:rsidRDefault="00CD4CA9" w:rsidP="007260E3">
            <w:pPr>
              <w:rPr>
                <w:rFonts w:asciiTheme="minorHAnsi" w:hAnsiTheme="minorHAnsi" w:cs="Arial"/>
                <w:sz w:val="22"/>
                <w:szCs w:val="22"/>
              </w:rPr>
            </w:pPr>
            <w:r w:rsidRPr="00F92DD7">
              <w:rPr>
                <w:rFonts w:asciiTheme="minorHAnsi" w:hAnsiTheme="minorHAnsi" w:cs="Arial"/>
                <w:sz w:val="22"/>
                <w:szCs w:val="22"/>
              </w:rPr>
              <w:t>CENTRALINO PER LOCALI DA INCASSO O DA PARETE</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3</w:t>
            </w:r>
          </w:p>
        </w:tc>
        <w:tc>
          <w:tcPr>
            <w:tcW w:w="1421" w:type="dxa"/>
            <w:tcBorders>
              <w:right w:val="single" w:sz="4" w:space="0" w:color="auto"/>
            </w:tcBorders>
          </w:tcPr>
          <w:p w:rsidR="00CD4CA9" w:rsidRPr="00DD0787" w:rsidRDefault="00CD4CA9" w:rsidP="007260E3">
            <w:pPr>
              <w:rPr>
                <w:rFonts w:ascii="Calibri" w:hAnsi="Calibri"/>
                <w:bCs/>
                <w:color w:val="000000"/>
                <w:sz w:val="22"/>
                <w:szCs w:val="22"/>
              </w:rPr>
            </w:pPr>
            <w:r w:rsidRPr="00DD0787">
              <w:rPr>
                <w:rFonts w:ascii="Calibri" w:hAnsi="Calibri"/>
                <w:bCs/>
                <w:color w:val="000000"/>
                <w:sz w:val="22"/>
                <w:szCs w:val="22"/>
              </w:rPr>
              <w:t>D1.03.10</w:t>
            </w:r>
          </w:p>
        </w:tc>
        <w:tc>
          <w:tcPr>
            <w:tcW w:w="5283" w:type="dxa"/>
            <w:tcBorders>
              <w:left w:val="single" w:sz="4" w:space="0" w:color="auto"/>
            </w:tcBorders>
          </w:tcPr>
          <w:p w:rsidR="00CD4CA9" w:rsidRPr="00F92DD7" w:rsidRDefault="00CD4CA9" w:rsidP="007260E3">
            <w:pPr>
              <w:rPr>
                <w:rFonts w:asciiTheme="minorHAnsi" w:hAnsiTheme="minorHAnsi" w:cs="Arial"/>
                <w:sz w:val="22"/>
                <w:szCs w:val="22"/>
              </w:rPr>
            </w:pPr>
            <w:r w:rsidRPr="00F92DD7">
              <w:rPr>
                <w:rFonts w:ascii="Calibri" w:hAnsi="Calibri"/>
                <w:bCs/>
                <w:color w:val="000000"/>
                <w:sz w:val="22"/>
                <w:szCs w:val="22"/>
              </w:rPr>
              <w:t>MAGNETOTERMICI E DIFFERENZIALI</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4</w:t>
            </w:r>
          </w:p>
        </w:tc>
        <w:tc>
          <w:tcPr>
            <w:tcW w:w="1421" w:type="dxa"/>
            <w:tcBorders>
              <w:right w:val="single" w:sz="4" w:space="0" w:color="auto"/>
            </w:tcBorders>
          </w:tcPr>
          <w:p w:rsidR="00CD4CA9" w:rsidRPr="00DD0787" w:rsidRDefault="00CD4CA9" w:rsidP="007260E3">
            <w:pPr>
              <w:rPr>
                <w:rFonts w:ascii="Calibri" w:hAnsi="Calibri"/>
                <w:bCs/>
                <w:color w:val="000000"/>
                <w:sz w:val="22"/>
                <w:szCs w:val="22"/>
              </w:rPr>
            </w:pPr>
            <w:r w:rsidRPr="00DD0787">
              <w:rPr>
                <w:rFonts w:ascii="Calibri" w:hAnsi="Calibri"/>
                <w:bCs/>
                <w:color w:val="000000"/>
                <w:sz w:val="22"/>
                <w:szCs w:val="22"/>
              </w:rPr>
              <w:t>D1.03.20</w:t>
            </w:r>
          </w:p>
        </w:tc>
        <w:tc>
          <w:tcPr>
            <w:tcW w:w="5283" w:type="dxa"/>
            <w:tcBorders>
              <w:left w:val="single" w:sz="4" w:space="0" w:color="auto"/>
            </w:tcBorders>
          </w:tcPr>
          <w:p w:rsidR="00CD4CA9" w:rsidRPr="00F92DD7" w:rsidRDefault="00CD4CA9" w:rsidP="007260E3">
            <w:pPr>
              <w:rPr>
                <w:rFonts w:ascii="Calibri" w:hAnsi="Calibri"/>
                <w:bCs/>
                <w:color w:val="000000"/>
                <w:sz w:val="22"/>
                <w:szCs w:val="22"/>
              </w:rPr>
            </w:pPr>
            <w:r w:rsidRPr="00F92DD7">
              <w:rPr>
                <w:rFonts w:ascii="Calibri" w:hAnsi="Calibri"/>
                <w:bCs/>
                <w:color w:val="000000"/>
                <w:sz w:val="22"/>
                <w:szCs w:val="22"/>
              </w:rPr>
              <w:t>INTERRUTTORI SCATOLATI</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Pr="00EE270A" w:rsidRDefault="00CD4CA9" w:rsidP="00341E4D">
            <w:pPr>
              <w:rPr>
                <w:rFonts w:asciiTheme="minorHAnsi" w:hAnsiTheme="minorHAnsi" w:cs="Arial"/>
                <w:sz w:val="22"/>
                <w:szCs w:val="22"/>
              </w:rPr>
            </w:pPr>
            <w:r>
              <w:rPr>
                <w:rFonts w:asciiTheme="minorHAnsi" w:hAnsiTheme="minorHAnsi" w:cs="Arial"/>
                <w:sz w:val="22"/>
                <w:szCs w:val="22"/>
              </w:rPr>
              <w:t>5</w:t>
            </w:r>
          </w:p>
        </w:tc>
        <w:tc>
          <w:tcPr>
            <w:tcW w:w="1421" w:type="dxa"/>
            <w:tcBorders>
              <w:right w:val="single" w:sz="4" w:space="0" w:color="auto"/>
            </w:tcBorders>
          </w:tcPr>
          <w:p w:rsidR="00CD4CA9" w:rsidRPr="00F92DD7" w:rsidRDefault="00CD4CA9" w:rsidP="007260E3">
            <w:pPr>
              <w:rPr>
                <w:rFonts w:ascii="Calibri" w:hAnsi="Calibri"/>
                <w:color w:val="000000"/>
                <w:sz w:val="22"/>
                <w:szCs w:val="22"/>
              </w:rPr>
            </w:pPr>
            <w:r>
              <w:rPr>
                <w:rFonts w:ascii="Calibri" w:hAnsi="Calibri"/>
                <w:color w:val="000000"/>
                <w:sz w:val="22"/>
                <w:szCs w:val="22"/>
              </w:rPr>
              <w:t>D1.06.20.20</w:t>
            </w:r>
          </w:p>
        </w:tc>
        <w:tc>
          <w:tcPr>
            <w:tcW w:w="5283" w:type="dxa"/>
            <w:tcBorders>
              <w:left w:val="single" w:sz="4" w:space="0" w:color="auto"/>
            </w:tcBorders>
          </w:tcPr>
          <w:p w:rsidR="00CD4CA9" w:rsidRPr="00EE270A" w:rsidRDefault="00CD4CA9" w:rsidP="00341E4D">
            <w:pPr>
              <w:rPr>
                <w:rFonts w:asciiTheme="minorHAnsi" w:hAnsiTheme="minorHAnsi" w:cs="Arial"/>
                <w:sz w:val="22"/>
                <w:szCs w:val="22"/>
              </w:rPr>
            </w:pPr>
            <w:r w:rsidRPr="00F92DD7">
              <w:rPr>
                <w:rFonts w:asciiTheme="minorHAnsi" w:hAnsiTheme="minorHAnsi" w:cs="Arial"/>
                <w:sz w:val="22"/>
                <w:szCs w:val="22"/>
              </w:rPr>
              <w:t>APPARECCHIO LED A PLAFONE</w:t>
            </w:r>
          </w:p>
        </w:tc>
        <w:tc>
          <w:tcPr>
            <w:tcW w:w="3364"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341E4D">
            <w:pPr>
              <w:rPr>
                <w:rFonts w:asciiTheme="minorHAnsi" w:hAnsiTheme="minorHAnsi" w:cs="Arial"/>
                <w:sz w:val="22"/>
                <w:szCs w:val="22"/>
              </w:rPr>
            </w:pPr>
            <w:r>
              <w:rPr>
                <w:rFonts w:asciiTheme="minorHAnsi" w:hAnsiTheme="minorHAnsi" w:cs="Arial"/>
                <w:sz w:val="22"/>
                <w:szCs w:val="22"/>
              </w:rPr>
              <w:t>6</w:t>
            </w:r>
          </w:p>
        </w:tc>
        <w:tc>
          <w:tcPr>
            <w:tcW w:w="1421" w:type="dxa"/>
            <w:tcBorders>
              <w:right w:val="single" w:sz="4" w:space="0" w:color="auto"/>
            </w:tcBorders>
          </w:tcPr>
          <w:p w:rsidR="00CD4CA9" w:rsidRDefault="00CD4CA9" w:rsidP="007260E3">
            <w:pPr>
              <w:rPr>
                <w:rFonts w:ascii="Calibri" w:hAnsi="Calibri"/>
                <w:color w:val="000000"/>
                <w:sz w:val="22"/>
                <w:szCs w:val="22"/>
              </w:rPr>
            </w:pPr>
            <w:r w:rsidRPr="00F92DD7">
              <w:rPr>
                <w:rFonts w:ascii="Calibri" w:hAnsi="Calibri"/>
                <w:color w:val="000000"/>
                <w:sz w:val="22"/>
                <w:szCs w:val="22"/>
              </w:rPr>
              <w:t>D1.06.20.320</w:t>
            </w:r>
          </w:p>
        </w:tc>
        <w:tc>
          <w:tcPr>
            <w:tcW w:w="5283" w:type="dxa"/>
            <w:tcBorders>
              <w:left w:val="single" w:sz="4" w:space="0" w:color="auto"/>
            </w:tcBorders>
          </w:tcPr>
          <w:p w:rsidR="00CD4CA9" w:rsidRPr="00F92DD7" w:rsidRDefault="00CD4CA9" w:rsidP="00341E4D">
            <w:pPr>
              <w:rPr>
                <w:rFonts w:asciiTheme="minorHAnsi" w:hAnsiTheme="minorHAnsi" w:cs="Arial"/>
                <w:sz w:val="22"/>
                <w:szCs w:val="22"/>
              </w:rPr>
            </w:pPr>
            <w:r w:rsidRPr="00B6770E">
              <w:rPr>
                <w:rFonts w:asciiTheme="minorHAnsi" w:hAnsiTheme="minorHAnsi" w:cs="Arial"/>
                <w:sz w:val="22"/>
                <w:szCs w:val="22"/>
              </w:rPr>
              <w:t>APPARECCHIO LED DA INCASSO</w:t>
            </w:r>
          </w:p>
        </w:tc>
        <w:tc>
          <w:tcPr>
            <w:tcW w:w="3364"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341E4D">
            <w:pPr>
              <w:rPr>
                <w:rFonts w:asciiTheme="minorHAnsi" w:hAnsiTheme="minorHAnsi" w:cs="Arial"/>
                <w:sz w:val="22"/>
                <w:szCs w:val="22"/>
              </w:rPr>
            </w:pPr>
            <w:r>
              <w:rPr>
                <w:rFonts w:asciiTheme="minorHAnsi" w:hAnsiTheme="minorHAnsi" w:cs="Arial"/>
                <w:sz w:val="22"/>
                <w:szCs w:val="22"/>
              </w:rPr>
              <w:t>7</w:t>
            </w:r>
          </w:p>
        </w:tc>
        <w:tc>
          <w:tcPr>
            <w:tcW w:w="1421" w:type="dxa"/>
            <w:tcBorders>
              <w:right w:val="single" w:sz="4" w:space="0" w:color="auto"/>
            </w:tcBorders>
          </w:tcPr>
          <w:p w:rsidR="00CD4CA9" w:rsidRPr="00F92DD7" w:rsidRDefault="00CD4CA9" w:rsidP="007260E3">
            <w:pPr>
              <w:rPr>
                <w:rFonts w:ascii="Calibri" w:hAnsi="Calibri"/>
                <w:color w:val="000000"/>
                <w:sz w:val="22"/>
                <w:szCs w:val="22"/>
              </w:rPr>
            </w:pPr>
            <w:r w:rsidRPr="00B6770E">
              <w:rPr>
                <w:rFonts w:ascii="Calibri" w:hAnsi="Calibri"/>
                <w:color w:val="000000"/>
                <w:sz w:val="22"/>
                <w:szCs w:val="22"/>
              </w:rPr>
              <w:t>D1.06.20.340</w:t>
            </w:r>
          </w:p>
        </w:tc>
        <w:tc>
          <w:tcPr>
            <w:tcW w:w="5283" w:type="dxa"/>
            <w:tcBorders>
              <w:left w:val="single" w:sz="4" w:space="0" w:color="auto"/>
            </w:tcBorders>
          </w:tcPr>
          <w:p w:rsidR="00CD4CA9" w:rsidRPr="00B6770E" w:rsidRDefault="00CD4CA9" w:rsidP="00341E4D">
            <w:pPr>
              <w:rPr>
                <w:rFonts w:asciiTheme="minorHAnsi" w:hAnsiTheme="minorHAnsi" w:cs="Arial"/>
                <w:sz w:val="22"/>
                <w:szCs w:val="22"/>
              </w:rPr>
            </w:pPr>
            <w:r w:rsidRPr="00B6770E">
              <w:rPr>
                <w:rFonts w:asciiTheme="minorHAnsi" w:hAnsiTheme="minorHAnsi" w:cs="Arial"/>
                <w:sz w:val="22"/>
                <w:szCs w:val="22"/>
              </w:rPr>
              <w:t>APPARECCHIO LED LUCE MORBIDA DA INCASSO</w:t>
            </w:r>
          </w:p>
        </w:tc>
        <w:tc>
          <w:tcPr>
            <w:tcW w:w="3364"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341E4D">
            <w:pPr>
              <w:rPr>
                <w:rFonts w:asciiTheme="minorHAnsi" w:hAnsiTheme="minorHAnsi" w:cs="Arial"/>
                <w:sz w:val="22"/>
                <w:szCs w:val="22"/>
              </w:rPr>
            </w:pPr>
            <w:r>
              <w:rPr>
                <w:rFonts w:asciiTheme="minorHAnsi" w:hAnsiTheme="minorHAnsi" w:cs="Arial"/>
                <w:sz w:val="22"/>
                <w:szCs w:val="22"/>
              </w:rPr>
              <w:t>8</w:t>
            </w:r>
          </w:p>
        </w:tc>
        <w:tc>
          <w:tcPr>
            <w:tcW w:w="1421" w:type="dxa"/>
            <w:tcBorders>
              <w:right w:val="single" w:sz="4" w:space="0" w:color="auto"/>
            </w:tcBorders>
          </w:tcPr>
          <w:p w:rsidR="00CD4CA9" w:rsidRPr="00B6770E" w:rsidRDefault="00CD4CA9" w:rsidP="007260E3">
            <w:pPr>
              <w:rPr>
                <w:rFonts w:ascii="Calibri" w:hAnsi="Calibri"/>
                <w:color w:val="000000"/>
                <w:sz w:val="22"/>
                <w:szCs w:val="22"/>
              </w:rPr>
            </w:pPr>
            <w:r w:rsidRPr="00B6770E">
              <w:rPr>
                <w:rFonts w:ascii="Calibri" w:hAnsi="Calibri"/>
                <w:color w:val="000000"/>
                <w:sz w:val="22"/>
                <w:szCs w:val="22"/>
              </w:rPr>
              <w:t>D1.06.20.640</w:t>
            </w:r>
          </w:p>
        </w:tc>
        <w:tc>
          <w:tcPr>
            <w:tcW w:w="5283" w:type="dxa"/>
            <w:tcBorders>
              <w:left w:val="single" w:sz="4" w:space="0" w:color="auto"/>
            </w:tcBorders>
          </w:tcPr>
          <w:p w:rsidR="00CD4CA9" w:rsidRPr="00B6770E" w:rsidRDefault="00CD4CA9" w:rsidP="00341E4D">
            <w:pPr>
              <w:rPr>
                <w:rFonts w:asciiTheme="minorHAnsi" w:hAnsiTheme="minorHAnsi" w:cs="Arial"/>
                <w:sz w:val="22"/>
                <w:szCs w:val="22"/>
              </w:rPr>
            </w:pPr>
            <w:r w:rsidRPr="00B6770E">
              <w:rPr>
                <w:rFonts w:asciiTheme="minorHAnsi" w:hAnsiTheme="minorHAnsi" w:cs="Arial"/>
                <w:sz w:val="22"/>
                <w:szCs w:val="22"/>
              </w:rPr>
              <w:t>APPARECCHIO LED DA INCASSO COMPATTO DECORATIVO TONDO DIAMETRO 220mm</w:t>
            </w:r>
          </w:p>
        </w:tc>
        <w:tc>
          <w:tcPr>
            <w:tcW w:w="3364"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9</w:t>
            </w:r>
          </w:p>
        </w:tc>
        <w:tc>
          <w:tcPr>
            <w:tcW w:w="1421" w:type="dxa"/>
            <w:tcBorders>
              <w:right w:val="single" w:sz="4" w:space="0" w:color="auto"/>
            </w:tcBorders>
          </w:tcPr>
          <w:p w:rsidR="00CD4CA9" w:rsidRDefault="00CD4CA9" w:rsidP="007260E3">
            <w:pPr>
              <w:rPr>
                <w:rFonts w:asciiTheme="minorHAnsi" w:hAnsiTheme="minorHAnsi" w:cs="Arial"/>
                <w:sz w:val="22"/>
                <w:szCs w:val="22"/>
              </w:rPr>
            </w:pPr>
            <w:r w:rsidRPr="00B6770E">
              <w:rPr>
                <w:rFonts w:asciiTheme="minorHAnsi" w:hAnsiTheme="minorHAnsi" w:cs="Arial"/>
                <w:sz w:val="22"/>
                <w:szCs w:val="22"/>
              </w:rPr>
              <w:t>D1.06.30</w:t>
            </w:r>
          </w:p>
        </w:tc>
        <w:tc>
          <w:tcPr>
            <w:tcW w:w="5283" w:type="dxa"/>
            <w:tcBorders>
              <w:left w:val="single" w:sz="4" w:space="0" w:color="auto"/>
            </w:tcBorders>
          </w:tcPr>
          <w:p w:rsidR="00CD4CA9" w:rsidRDefault="00CD4CA9" w:rsidP="007260E3">
            <w:pPr>
              <w:rPr>
                <w:rFonts w:asciiTheme="minorHAnsi" w:hAnsiTheme="minorHAnsi" w:cs="Arial"/>
                <w:sz w:val="22"/>
                <w:szCs w:val="22"/>
              </w:rPr>
            </w:pPr>
            <w:r w:rsidRPr="00B6770E">
              <w:rPr>
                <w:rFonts w:asciiTheme="minorHAnsi" w:hAnsiTheme="minorHAnsi" w:cs="Arial"/>
                <w:sz w:val="22"/>
                <w:szCs w:val="22"/>
              </w:rPr>
              <w:t>ILLUMINAZIONE DI SICUREZZA CON AUTODIAGNOSI</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10</w:t>
            </w:r>
          </w:p>
        </w:tc>
        <w:tc>
          <w:tcPr>
            <w:tcW w:w="1421" w:type="dxa"/>
            <w:tcBorders>
              <w:right w:val="single" w:sz="4" w:space="0" w:color="auto"/>
            </w:tcBorders>
          </w:tcPr>
          <w:p w:rsidR="00CD4CA9" w:rsidRDefault="00CD4CA9" w:rsidP="007260E3">
            <w:pPr>
              <w:rPr>
                <w:rFonts w:asciiTheme="minorHAnsi" w:hAnsiTheme="minorHAnsi" w:cs="Arial"/>
                <w:sz w:val="22"/>
                <w:szCs w:val="22"/>
              </w:rPr>
            </w:pPr>
            <w:r w:rsidRPr="00B6770E">
              <w:rPr>
                <w:rFonts w:asciiTheme="minorHAnsi" w:hAnsiTheme="minorHAnsi" w:cs="Arial"/>
                <w:sz w:val="22"/>
                <w:szCs w:val="22"/>
              </w:rPr>
              <w:t>D1.06.55</w:t>
            </w:r>
          </w:p>
        </w:tc>
        <w:tc>
          <w:tcPr>
            <w:tcW w:w="5283" w:type="dxa"/>
            <w:tcBorders>
              <w:left w:val="single" w:sz="4" w:space="0" w:color="auto"/>
            </w:tcBorders>
          </w:tcPr>
          <w:p w:rsidR="00CD4CA9" w:rsidRDefault="00CD4CA9" w:rsidP="007260E3">
            <w:pPr>
              <w:rPr>
                <w:rFonts w:asciiTheme="minorHAnsi" w:hAnsiTheme="minorHAnsi" w:cs="Arial"/>
                <w:sz w:val="22"/>
                <w:szCs w:val="22"/>
              </w:rPr>
            </w:pPr>
            <w:r w:rsidRPr="00DD0787">
              <w:rPr>
                <w:rFonts w:asciiTheme="minorHAnsi" w:hAnsiTheme="minorHAnsi" w:cs="Arial"/>
                <w:sz w:val="22"/>
                <w:szCs w:val="22"/>
              </w:rPr>
              <w:t>ILLUMINAZIONE DI SICUREZZA A CONTROLLO INTELLIGENTE</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11</w:t>
            </w:r>
          </w:p>
        </w:tc>
        <w:tc>
          <w:tcPr>
            <w:tcW w:w="1421" w:type="dxa"/>
            <w:tcBorders>
              <w:right w:val="single" w:sz="4" w:space="0" w:color="auto"/>
            </w:tcBorders>
          </w:tcPr>
          <w:p w:rsidR="00CD4CA9" w:rsidRPr="00DD0787" w:rsidRDefault="00CD4CA9" w:rsidP="007260E3">
            <w:pPr>
              <w:rPr>
                <w:rFonts w:ascii="Calibri" w:hAnsi="Calibri"/>
                <w:bCs/>
                <w:color w:val="000000"/>
                <w:sz w:val="22"/>
                <w:szCs w:val="22"/>
              </w:rPr>
            </w:pPr>
            <w:r w:rsidRPr="00DD0787">
              <w:rPr>
                <w:rFonts w:ascii="Calibri" w:hAnsi="Calibri"/>
                <w:bCs/>
                <w:color w:val="000000"/>
                <w:sz w:val="22"/>
                <w:szCs w:val="22"/>
              </w:rPr>
              <w:t>D1.11.20</w:t>
            </w:r>
          </w:p>
        </w:tc>
        <w:tc>
          <w:tcPr>
            <w:tcW w:w="5283" w:type="dxa"/>
            <w:tcBorders>
              <w:left w:val="single" w:sz="4" w:space="0" w:color="auto"/>
            </w:tcBorders>
          </w:tcPr>
          <w:p w:rsidR="00CD4CA9" w:rsidRPr="00DD0787" w:rsidRDefault="00CD4CA9" w:rsidP="007260E3">
            <w:pPr>
              <w:jc w:val="both"/>
              <w:rPr>
                <w:rFonts w:ascii="Calibri" w:hAnsi="Calibri"/>
                <w:bCs/>
                <w:color w:val="000000"/>
                <w:sz w:val="22"/>
                <w:szCs w:val="22"/>
              </w:rPr>
            </w:pPr>
            <w:r w:rsidRPr="00DD0787">
              <w:rPr>
                <w:rFonts w:ascii="Calibri" w:hAnsi="Calibri"/>
                <w:bCs/>
                <w:color w:val="000000"/>
                <w:sz w:val="22"/>
                <w:szCs w:val="22"/>
              </w:rPr>
              <w:t>GRUPPI DI CONTINUITA' DI MEDIA E GRANDE POTENZA</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12</w:t>
            </w:r>
          </w:p>
        </w:tc>
        <w:tc>
          <w:tcPr>
            <w:tcW w:w="1421" w:type="dxa"/>
            <w:tcBorders>
              <w:right w:val="single" w:sz="4" w:space="0" w:color="auto"/>
            </w:tcBorders>
          </w:tcPr>
          <w:p w:rsidR="00CD4CA9" w:rsidRPr="00DD0787" w:rsidRDefault="00CD4CA9" w:rsidP="007260E3">
            <w:pPr>
              <w:rPr>
                <w:rFonts w:ascii="Calibri" w:hAnsi="Calibri"/>
                <w:bCs/>
                <w:color w:val="000000"/>
                <w:sz w:val="22"/>
                <w:szCs w:val="22"/>
              </w:rPr>
            </w:pPr>
            <w:r w:rsidRPr="00DD0787">
              <w:rPr>
                <w:rFonts w:ascii="Calibri" w:hAnsi="Calibri"/>
                <w:bCs/>
                <w:color w:val="000000"/>
                <w:sz w:val="22"/>
                <w:szCs w:val="22"/>
              </w:rPr>
              <w:t>D1.11.30</w:t>
            </w:r>
          </w:p>
        </w:tc>
        <w:tc>
          <w:tcPr>
            <w:tcW w:w="5283" w:type="dxa"/>
            <w:tcBorders>
              <w:left w:val="single" w:sz="4" w:space="0" w:color="auto"/>
            </w:tcBorders>
          </w:tcPr>
          <w:p w:rsidR="00CD4CA9" w:rsidRPr="00DD0787" w:rsidRDefault="00CD4CA9" w:rsidP="007260E3">
            <w:pPr>
              <w:jc w:val="both"/>
              <w:rPr>
                <w:rFonts w:ascii="Calibri" w:hAnsi="Calibri"/>
                <w:bCs/>
                <w:color w:val="000000"/>
                <w:sz w:val="22"/>
                <w:szCs w:val="22"/>
              </w:rPr>
            </w:pPr>
            <w:r w:rsidRPr="00DD0787">
              <w:rPr>
                <w:rFonts w:ascii="Calibri" w:hAnsi="Calibri"/>
                <w:bCs/>
                <w:color w:val="000000"/>
                <w:sz w:val="22"/>
                <w:szCs w:val="22"/>
              </w:rPr>
              <w:t>GRUPPI SOCCORRITORI</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13</w:t>
            </w:r>
          </w:p>
        </w:tc>
        <w:tc>
          <w:tcPr>
            <w:tcW w:w="1421" w:type="dxa"/>
            <w:tcBorders>
              <w:right w:val="single" w:sz="4" w:space="0" w:color="auto"/>
            </w:tcBorders>
          </w:tcPr>
          <w:p w:rsidR="00CD4CA9" w:rsidRPr="00DD0787" w:rsidRDefault="00CD4CA9" w:rsidP="007260E3">
            <w:pPr>
              <w:rPr>
                <w:rFonts w:ascii="Calibri" w:hAnsi="Calibri"/>
                <w:bCs/>
                <w:color w:val="000000"/>
                <w:sz w:val="22"/>
                <w:szCs w:val="22"/>
              </w:rPr>
            </w:pPr>
            <w:r w:rsidRPr="00DD0787">
              <w:rPr>
                <w:rFonts w:ascii="Calibri" w:hAnsi="Calibri"/>
                <w:bCs/>
                <w:color w:val="000000"/>
                <w:sz w:val="22"/>
                <w:szCs w:val="22"/>
              </w:rPr>
              <w:t>D1.11.50</w:t>
            </w:r>
          </w:p>
        </w:tc>
        <w:tc>
          <w:tcPr>
            <w:tcW w:w="5283" w:type="dxa"/>
            <w:tcBorders>
              <w:left w:val="single" w:sz="4" w:space="0" w:color="auto"/>
            </w:tcBorders>
          </w:tcPr>
          <w:p w:rsidR="00CD4CA9" w:rsidRPr="00DD0787" w:rsidRDefault="00CD4CA9" w:rsidP="007260E3">
            <w:pPr>
              <w:jc w:val="both"/>
              <w:rPr>
                <w:rFonts w:ascii="Calibri" w:hAnsi="Calibri"/>
                <w:bCs/>
                <w:color w:val="000000"/>
                <w:sz w:val="22"/>
                <w:szCs w:val="22"/>
              </w:rPr>
            </w:pPr>
            <w:r w:rsidRPr="00DD0787">
              <w:rPr>
                <w:rFonts w:ascii="Calibri" w:hAnsi="Calibri"/>
                <w:bCs/>
                <w:color w:val="000000"/>
                <w:sz w:val="22"/>
                <w:szCs w:val="22"/>
              </w:rPr>
              <w:t>ACCUMULATORI</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14</w:t>
            </w:r>
          </w:p>
        </w:tc>
        <w:tc>
          <w:tcPr>
            <w:tcW w:w="1421" w:type="dxa"/>
            <w:tcBorders>
              <w:right w:val="single" w:sz="4" w:space="0" w:color="auto"/>
            </w:tcBorders>
          </w:tcPr>
          <w:p w:rsidR="00CD4CA9" w:rsidRPr="00543170" w:rsidRDefault="00CD4CA9" w:rsidP="007260E3">
            <w:pPr>
              <w:rPr>
                <w:rFonts w:ascii="Calibri" w:hAnsi="Calibri"/>
                <w:bCs/>
                <w:color w:val="000000"/>
                <w:sz w:val="22"/>
                <w:szCs w:val="22"/>
              </w:rPr>
            </w:pPr>
            <w:r w:rsidRPr="00543170">
              <w:rPr>
                <w:rFonts w:ascii="Calibri" w:hAnsi="Calibri"/>
                <w:bCs/>
                <w:color w:val="000000"/>
                <w:sz w:val="22"/>
                <w:szCs w:val="22"/>
              </w:rPr>
              <w:t>D2.08.10</w:t>
            </w:r>
          </w:p>
        </w:tc>
        <w:tc>
          <w:tcPr>
            <w:tcW w:w="5283" w:type="dxa"/>
            <w:tcBorders>
              <w:left w:val="single" w:sz="4" w:space="0" w:color="auto"/>
            </w:tcBorders>
          </w:tcPr>
          <w:p w:rsidR="00CD4CA9" w:rsidRPr="00543170" w:rsidRDefault="00CD4CA9" w:rsidP="007260E3">
            <w:pPr>
              <w:jc w:val="both"/>
              <w:rPr>
                <w:rFonts w:ascii="Calibri" w:hAnsi="Calibri"/>
                <w:bCs/>
                <w:color w:val="000000"/>
                <w:sz w:val="22"/>
                <w:szCs w:val="22"/>
              </w:rPr>
            </w:pPr>
            <w:r w:rsidRPr="00543170">
              <w:rPr>
                <w:rFonts w:ascii="Calibri" w:hAnsi="Calibri"/>
                <w:bCs/>
                <w:color w:val="000000"/>
                <w:sz w:val="22"/>
                <w:szCs w:val="22"/>
              </w:rPr>
              <w:t>IMPIANTO ANTINTRUSIONE CABLATO</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15</w:t>
            </w:r>
          </w:p>
        </w:tc>
        <w:tc>
          <w:tcPr>
            <w:tcW w:w="1421" w:type="dxa"/>
            <w:tcBorders>
              <w:right w:val="single" w:sz="4" w:space="0" w:color="auto"/>
            </w:tcBorders>
          </w:tcPr>
          <w:p w:rsidR="00CD4CA9" w:rsidRPr="00543170" w:rsidRDefault="00CD4CA9" w:rsidP="007260E3">
            <w:pPr>
              <w:rPr>
                <w:rFonts w:ascii="Calibri" w:hAnsi="Calibri"/>
                <w:bCs/>
                <w:color w:val="000000"/>
                <w:sz w:val="22"/>
                <w:szCs w:val="22"/>
              </w:rPr>
            </w:pPr>
            <w:r w:rsidRPr="00543170">
              <w:rPr>
                <w:rFonts w:ascii="Calibri" w:hAnsi="Calibri"/>
                <w:bCs/>
                <w:color w:val="000000"/>
                <w:sz w:val="22"/>
                <w:szCs w:val="22"/>
              </w:rPr>
              <w:t>D2.08.20</w:t>
            </w:r>
          </w:p>
        </w:tc>
        <w:tc>
          <w:tcPr>
            <w:tcW w:w="5283" w:type="dxa"/>
            <w:tcBorders>
              <w:left w:val="single" w:sz="4" w:space="0" w:color="auto"/>
            </w:tcBorders>
          </w:tcPr>
          <w:p w:rsidR="00CD4CA9" w:rsidRPr="00543170" w:rsidRDefault="00CD4CA9" w:rsidP="007260E3">
            <w:pPr>
              <w:jc w:val="both"/>
              <w:rPr>
                <w:rFonts w:ascii="Calibri" w:hAnsi="Calibri"/>
                <w:bCs/>
                <w:color w:val="000000"/>
                <w:sz w:val="22"/>
                <w:szCs w:val="22"/>
              </w:rPr>
            </w:pPr>
            <w:r w:rsidRPr="00543170">
              <w:rPr>
                <w:rFonts w:ascii="Calibri" w:hAnsi="Calibri"/>
                <w:bCs/>
                <w:color w:val="000000"/>
                <w:sz w:val="22"/>
                <w:szCs w:val="22"/>
              </w:rPr>
              <w:t>IMPIANTO ANTINTRUSIONE VIA RADIO</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16</w:t>
            </w:r>
          </w:p>
        </w:tc>
        <w:tc>
          <w:tcPr>
            <w:tcW w:w="1421" w:type="dxa"/>
            <w:tcBorders>
              <w:right w:val="single" w:sz="4" w:space="0" w:color="auto"/>
            </w:tcBorders>
          </w:tcPr>
          <w:p w:rsidR="00CD4CA9" w:rsidRPr="00727B69" w:rsidRDefault="00CD4CA9" w:rsidP="007260E3">
            <w:pPr>
              <w:rPr>
                <w:rFonts w:ascii="Calibri" w:hAnsi="Calibri"/>
                <w:bCs/>
                <w:color w:val="000000"/>
                <w:sz w:val="22"/>
                <w:szCs w:val="22"/>
              </w:rPr>
            </w:pPr>
            <w:r w:rsidRPr="00727B69">
              <w:rPr>
                <w:rFonts w:ascii="Calibri" w:hAnsi="Calibri"/>
                <w:bCs/>
                <w:color w:val="000000"/>
                <w:sz w:val="22"/>
                <w:szCs w:val="22"/>
              </w:rPr>
              <w:t>D2.07.10</w:t>
            </w:r>
          </w:p>
        </w:tc>
        <w:tc>
          <w:tcPr>
            <w:tcW w:w="5283" w:type="dxa"/>
            <w:tcBorders>
              <w:left w:val="single" w:sz="4" w:space="0" w:color="auto"/>
            </w:tcBorders>
          </w:tcPr>
          <w:p w:rsidR="00CD4CA9" w:rsidRPr="00727B69" w:rsidRDefault="00CD4CA9" w:rsidP="007260E3">
            <w:pPr>
              <w:jc w:val="both"/>
              <w:rPr>
                <w:rFonts w:ascii="Calibri" w:hAnsi="Calibri"/>
                <w:bCs/>
                <w:color w:val="000000"/>
                <w:sz w:val="22"/>
                <w:szCs w:val="22"/>
              </w:rPr>
            </w:pPr>
            <w:r>
              <w:rPr>
                <w:rFonts w:ascii="Calibri" w:hAnsi="Calibri"/>
                <w:bCs/>
                <w:color w:val="000000"/>
                <w:sz w:val="22"/>
                <w:szCs w:val="22"/>
              </w:rPr>
              <w:t xml:space="preserve">[RILEVAZIONE INCENDIO] </w:t>
            </w:r>
            <w:r w:rsidRPr="00727B69">
              <w:rPr>
                <w:rFonts w:ascii="Calibri" w:hAnsi="Calibri"/>
                <w:bCs/>
                <w:color w:val="000000"/>
                <w:sz w:val="22"/>
                <w:szCs w:val="22"/>
              </w:rPr>
              <w:t>IMPIANTO TIPOLOGIA 1</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17</w:t>
            </w:r>
          </w:p>
        </w:tc>
        <w:tc>
          <w:tcPr>
            <w:tcW w:w="1421" w:type="dxa"/>
            <w:tcBorders>
              <w:right w:val="single" w:sz="4" w:space="0" w:color="auto"/>
            </w:tcBorders>
          </w:tcPr>
          <w:p w:rsidR="00CD4CA9" w:rsidRPr="00543170" w:rsidRDefault="00CD4CA9" w:rsidP="007260E3">
            <w:pPr>
              <w:rPr>
                <w:rFonts w:ascii="Calibri" w:hAnsi="Calibri"/>
                <w:bCs/>
                <w:color w:val="000000"/>
                <w:sz w:val="22"/>
                <w:szCs w:val="22"/>
              </w:rPr>
            </w:pPr>
            <w:r w:rsidRPr="00543170">
              <w:rPr>
                <w:rFonts w:ascii="Calibri" w:hAnsi="Calibri"/>
                <w:bCs/>
                <w:color w:val="000000"/>
                <w:sz w:val="22"/>
                <w:szCs w:val="22"/>
              </w:rPr>
              <w:t>D2.07.20</w:t>
            </w:r>
          </w:p>
        </w:tc>
        <w:tc>
          <w:tcPr>
            <w:tcW w:w="5283" w:type="dxa"/>
            <w:tcBorders>
              <w:left w:val="single" w:sz="4" w:space="0" w:color="auto"/>
            </w:tcBorders>
          </w:tcPr>
          <w:p w:rsidR="00CD4CA9" w:rsidRPr="00543170" w:rsidRDefault="00CD4CA9" w:rsidP="007260E3">
            <w:pPr>
              <w:jc w:val="both"/>
              <w:rPr>
                <w:rFonts w:ascii="Calibri" w:hAnsi="Calibri"/>
                <w:bCs/>
                <w:color w:val="000000"/>
                <w:sz w:val="22"/>
                <w:szCs w:val="22"/>
              </w:rPr>
            </w:pPr>
            <w:r>
              <w:rPr>
                <w:rFonts w:ascii="Calibri" w:hAnsi="Calibri"/>
                <w:bCs/>
                <w:color w:val="000000"/>
                <w:sz w:val="22"/>
                <w:szCs w:val="22"/>
              </w:rPr>
              <w:t xml:space="preserve">[RILEVAZIONE INCENDIO] </w:t>
            </w:r>
            <w:r w:rsidRPr="00543170">
              <w:rPr>
                <w:rFonts w:ascii="Calibri" w:hAnsi="Calibri"/>
                <w:bCs/>
                <w:color w:val="000000"/>
                <w:sz w:val="22"/>
                <w:szCs w:val="22"/>
              </w:rPr>
              <w:t>IMPIANTO STANDARD ELEVATO</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7260E3">
            <w:pPr>
              <w:rPr>
                <w:rFonts w:asciiTheme="minorHAnsi" w:hAnsiTheme="minorHAnsi" w:cs="Arial"/>
                <w:sz w:val="22"/>
                <w:szCs w:val="22"/>
              </w:rPr>
            </w:pPr>
            <w:r>
              <w:rPr>
                <w:rFonts w:asciiTheme="minorHAnsi" w:hAnsiTheme="minorHAnsi" w:cs="Arial"/>
                <w:sz w:val="22"/>
                <w:szCs w:val="22"/>
              </w:rPr>
              <w:t>18</w:t>
            </w:r>
          </w:p>
        </w:tc>
        <w:tc>
          <w:tcPr>
            <w:tcW w:w="1421" w:type="dxa"/>
            <w:tcBorders>
              <w:right w:val="single" w:sz="4" w:space="0" w:color="auto"/>
            </w:tcBorders>
          </w:tcPr>
          <w:p w:rsidR="00CD4CA9" w:rsidRPr="00DD0787" w:rsidRDefault="00CD4CA9" w:rsidP="007260E3">
            <w:pPr>
              <w:rPr>
                <w:rFonts w:ascii="Calibri" w:hAnsi="Calibri"/>
                <w:bCs/>
                <w:color w:val="000000"/>
                <w:sz w:val="22"/>
                <w:szCs w:val="22"/>
              </w:rPr>
            </w:pPr>
            <w:r w:rsidRPr="00DD0787">
              <w:rPr>
                <w:rFonts w:ascii="Calibri" w:hAnsi="Calibri"/>
                <w:bCs/>
                <w:color w:val="000000"/>
                <w:sz w:val="22"/>
                <w:szCs w:val="22"/>
              </w:rPr>
              <w:t>D2.03.40</w:t>
            </w:r>
          </w:p>
        </w:tc>
        <w:tc>
          <w:tcPr>
            <w:tcW w:w="5283" w:type="dxa"/>
            <w:tcBorders>
              <w:left w:val="single" w:sz="4" w:space="0" w:color="auto"/>
            </w:tcBorders>
          </w:tcPr>
          <w:p w:rsidR="00CD4CA9" w:rsidRPr="00DD0787" w:rsidRDefault="00CD4CA9" w:rsidP="007260E3">
            <w:pPr>
              <w:jc w:val="both"/>
              <w:rPr>
                <w:rFonts w:ascii="Calibri" w:hAnsi="Calibri"/>
                <w:bCs/>
                <w:color w:val="000000"/>
                <w:sz w:val="22"/>
                <w:szCs w:val="22"/>
              </w:rPr>
            </w:pPr>
            <w:r w:rsidRPr="00DD0787">
              <w:rPr>
                <w:rFonts w:ascii="Calibri" w:hAnsi="Calibri"/>
                <w:bCs/>
                <w:color w:val="000000"/>
                <w:sz w:val="22"/>
                <w:szCs w:val="22"/>
              </w:rPr>
              <w:t>SISTEMA EVACUAZIONE EN54-16 PER MEDIE E GRANDI STRUTTURE</w:t>
            </w:r>
          </w:p>
        </w:tc>
        <w:tc>
          <w:tcPr>
            <w:tcW w:w="3364"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341E4D">
            <w:pPr>
              <w:rPr>
                <w:rFonts w:asciiTheme="minorHAnsi" w:hAnsiTheme="minorHAnsi" w:cs="Arial"/>
                <w:sz w:val="22"/>
                <w:szCs w:val="22"/>
              </w:rPr>
            </w:pPr>
            <w:r>
              <w:rPr>
                <w:rFonts w:asciiTheme="minorHAnsi" w:hAnsiTheme="minorHAnsi" w:cs="Arial"/>
                <w:sz w:val="22"/>
                <w:szCs w:val="22"/>
              </w:rPr>
              <w:t>19</w:t>
            </w:r>
          </w:p>
        </w:tc>
        <w:tc>
          <w:tcPr>
            <w:tcW w:w="1421" w:type="dxa"/>
            <w:tcBorders>
              <w:right w:val="single" w:sz="4" w:space="0" w:color="auto"/>
            </w:tcBorders>
          </w:tcPr>
          <w:p w:rsidR="00CD4CA9" w:rsidRDefault="00CD4CA9" w:rsidP="007260E3">
            <w:pPr>
              <w:rPr>
                <w:rFonts w:ascii="Calibri" w:hAnsi="Calibri"/>
                <w:color w:val="000000"/>
                <w:sz w:val="22"/>
                <w:szCs w:val="22"/>
              </w:rPr>
            </w:pPr>
            <w:r>
              <w:rPr>
                <w:rFonts w:ascii="Calibri" w:hAnsi="Calibri"/>
                <w:color w:val="000000"/>
                <w:sz w:val="22"/>
                <w:szCs w:val="22"/>
              </w:rPr>
              <w:t>D3.03.30.10</w:t>
            </w:r>
          </w:p>
        </w:tc>
        <w:tc>
          <w:tcPr>
            <w:tcW w:w="5283" w:type="dxa"/>
            <w:tcBorders>
              <w:left w:val="single" w:sz="4" w:space="0" w:color="auto"/>
            </w:tcBorders>
          </w:tcPr>
          <w:p w:rsidR="00CD4CA9" w:rsidRDefault="00CD4CA9">
            <w:pPr>
              <w:jc w:val="both"/>
              <w:rPr>
                <w:rFonts w:ascii="Calibri" w:hAnsi="Calibri"/>
                <w:color w:val="000000"/>
                <w:sz w:val="22"/>
                <w:szCs w:val="22"/>
              </w:rPr>
            </w:pPr>
            <w:r>
              <w:rPr>
                <w:rFonts w:ascii="Calibri" w:hAnsi="Calibri"/>
                <w:color w:val="000000"/>
                <w:sz w:val="22"/>
                <w:szCs w:val="22"/>
              </w:rPr>
              <w:t>TRAVE TESTALETTO STANDARD NORMALE PER DEGENZA</w:t>
            </w:r>
          </w:p>
        </w:tc>
        <w:tc>
          <w:tcPr>
            <w:tcW w:w="3364"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EE270A" w:rsidTr="00CD4CA9">
        <w:trPr>
          <w:trHeight w:val="312"/>
        </w:trPr>
        <w:tc>
          <w:tcPr>
            <w:tcW w:w="453" w:type="dxa"/>
          </w:tcPr>
          <w:p w:rsidR="00CD4CA9" w:rsidRDefault="00CD4CA9" w:rsidP="00341E4D">
            <w:pPr>
              <w:rPr>
                <w:rFonts w:asciiTheme="minorHAnsi" w:hAnsiTheme="minorHAnsi" w:cs="Arial"/>
                <w:sz w:val="22"/>
                <w:szCs w:val="22"/>
              </w:rPr>
            </w:pPr>
            <w:r>
              <w:rPr>
                <w:rFonts w:asciiTheme="minorHAnsi" w:hAnsiTheme="minorHAnsi" w:cs="Arial"/>
                <w:sz w:val="22"/>
                <w:szCs w:val="22"/>
              </w:rPr>
              <w:t>20</w:t>
            </w:r>
          </w:p>
        </w:tc>
        <w:tc>
          <w:tcPr>
            <w:tcW w:w="1421" w:type="dxa"/>
            <w:tcBorders>
              <w:right w:val="single" w:sz="4" w:space="0" w:color="auto"/>
            </w:tcBorders>
          </w:tcPr>
          <w:p w:rsidR="00CD4CA9" w:rsidRDefault="00CD4CA9" w:rsidP="007260E3">
            <w:pPr>
              <w:rPr>
                <w:rFonts w:ascii="Calibri" w:hAnsi="Calibri"/>
                <w:color w:val="000000"/>
                <w:sz w:val="22"/>
                <w:szCs w:val="22"/>
              </w:rPr>
            </w:pPr>
            <w:r>
              <w:rPr>
                <w:rFonts w:ascii="Calibri" w:hAnsi="Calibri"/>
                <w:color w:val="000000"/>
                <w:sz w:val="22"/>
                <w:szCs w:val="22"/>
              </w:rPr>
              <w:t>D3.03.30.20</w:t>
            </w:r>
          </w:p>
        </w:tc>
        <w:tc>
          <w:tcPr>
            <w:tcW w:w="5283" w:type="dxa"/>
            <w:tcBorders>
              <w:left w:val="single" w:sz="4" w:space="0" w:color="auto"/>
            </w:tcBorders>
          </w:tcPr>
          <w:p w:rsidR="00CD4CA9" w:rsidRDefault="00CD4CA9">
            <w:pPr>
              <w:jc w:val="both"/>
              <w:rPr>
                <w:rFonts w:ascii="Calibri" w:hAnsi="Calibri"/>
                <w:color w:val="000000"/>
                <w:sz w:val="22"/>
                <w:szCs w:val="22"/>
              </w:rPr>
            </w:pPr>
            <w:r>
              <w:rPr>
                <w:rFonts w:ascii="Calibri" w:hAnsi="Calibri"/>
                <w:color w:val="000000"/>
                <w:sz w:val="22"/>
                <w:szCs w:val="22"/>
              </w:rPr>
              <w:t>CANALE ATTREZZATO</w:t>
            </w:r>
          </w:p>
        </w:tc>
        <w:tc>
          <w:tcPr>
            <w:tcW w:w="3364"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bl>
    <w:p w:rsidR="004C2808" w:rsidRDefault="004C2808"/>
    <w:p w:rsidR="004C2808" w:rsidRDefault="004C2808">
      <w:r>
        <w:br w:type="page"/>
      </w:r>
    </w:p>
    <w:p w:rsidR="00184EAB" w:rsidRDefault="00184EAB"/>
    <w:tbl>
      <w:tblPr>
        <w:tblStyle w:val="Grigliatabella"/>
        <w:tblW w:w="21720" w:type="dxa"/>
        <w:tblInd w:w="360" w:type="dxa"/>
        <w:tblLook w:val="04A0"/>
      </w:tblPr>
      <w:tblGrid>
        <w:gridCol w:w="456"/>
        <w:gridCol w:w="1409"/>
        <w:gridCol w:w="5290"/>
        <w:gridCol w:w="3366"/>
        <w:gridCol w:w="2835"/>
        <w:gridCol w:w="1418"/>
        <w:gridCol w:w="3118"/>
        <w:gridCol w:w="2410"/>
        <w:gridCol w:w="1418"/>
      </w:tblGrid>
      <w:tr w:rsidR="007C2576" w:rsidRPr="00EE270A" w:rsidTr="00D66551">
        <w:trPr>
          <w:tblHeader/>
        </w:trPr>
        <w:tc>
          <w:tcPr>
            <w:tcW w:w="21720" w:type="dxa"/>
            <w:gridSpan w:val="9"/>
          </w:tcPr>
          <w:p w:rsidR="007C2576" w:rsidRPr="00EE270A" w:rsidRDefault="007C2576" w:rsidP="00341E4D">
            <w:pPr>
              <w:jc w:val="center"/>
              <w:rPr>
                <w:rFonts w:asciiTheme="minorHAnsi" w:hAnsiTheme="minorHAnsi" w:cs="Arial"/>
                <w:b/>
                <w:sz w:val="22"/>
                <w:szCs w:val="22"/>
              </w:rPr>
            </w:pPr>
            <w:r w:rsidRPr="00EE270A">
              <w:rPr>
                <w:rFonts w:asciiTheme="minorHAnsi" w:hAnsiTheme="minorHAnsi" w:cs="Arial"/>
                <w:b/>
                <w:sz w:val="22"/>
                <w:szCs w:val="22"/>
              </w:rPr>
              <w:t>PROPOSTE RELATIVE ALLA SCHEDA</w:t>
            </w:r>
            <w:r>
              <w:rPr>
                <w:rFonts w:asciiTheme="minorHAnsi" w:hAnsiTheme="minorHAnsi" w:cs="Arial"/>
                <w:b/>
                <w:sz w:val="22"/>
                <w:szCs w:val="22"/>
              </w:rPr>
              <w:t xml:space="preserve"> N°</w:t>
            </w:r>
            <w:r w:rsidRPr="00EE270A">
              <w:rPr>
                <w:rFonts w:asciiTheme="minorHAnsi" w:hAnsiTheme="minorHAnsi" w:cs="Arial"/>
                <w:b/>
                <w:sz w:val="22"/>
                <w:szCs w:val="22"/>
              </w:rPr>
              <w:t xml:space="preserve"> </w:t>
            </w:r>
            <w:r w:rsidR="004C2808">
              <w:rPr>
                <w:rFonts w:asciiTheme="minorHAnsi" w:hAnsiTheme="minorHAnsi" w:cs="Arial"/>
                <w:b/>
                <w:sz w:val="22"/>
                <w:szCs w:val="22"/>
              </w:rPr>
              <w:t>1</w:t>
            </w:r>
          </w:p>
        </w:tc>
      </w:tr>
      <w:tr w:rsidR="007C2576" w:rsidRPr="00EE270A" w:rsidTr="00D66551">
        <w:trPr>
          <w:tblHeader/>
        </w:trPr>
        <w:tc>
          <w:tcPr>
            <w:tcW w:w="21720" w:type="dxa"/>
            <w:gridSpan w:val="9"/>
          </w:tcPr>
          <w:p w:rsidR="007C2576" w:rsidRPr="00EE270A" w:rsidRDefault="00BA7529" w:rsidP="00FA0433">
            <w:pPr>
              <w:rPr>
                <w:rFonts w:asciiTheme="minorHAnsi" w:hAnsiTheme="minorHAnsi" w:cs="Arial"/>
                <w:b/>
                <w:sz w:val="22"/>
                <w:szCs w:val="22"/>
              </w:rPr>
            </w:pPr>
            <w:r>
              <w:rPr>
                <w:rFonts w:asciiTheme="minorHAnsi" w:hAnsiTheme="minorHAnsi" w:cs="Arial"/>
                <w:b/>
                <w:sz w:val="22"/>
                <w:szCs w:val="22"/>
              </w:rPr>
              <w:t xml:space="preserve">Elemento 3 - </w:t>
            </w:r>
            <w:r w:rsidR="00DB3E44">
              <w:rPr>
                <w:rFonts w:asciiTheme="minorHAnsi" w:hAnsiTheme="minorHAnsi" w:cs="Arial"/>
                <w:b/>
                <w:sz w:val="22"/>
                <w:szCs w:val="22"/>
              </w:rPr>
              <w:t>C</w:t>
            </w:r>
            <w:r w:rsidR="007C2576" w:rsidRPr="00EE270A">
              <w:rPr>
                <w:rFonts w:asciiTheme="minorHAnsi" w:hAnsiTheme="minorHAnsi" w:cs="Arial"/>
                <w:b/>
                <w:sz w:val="22"/>
                <w:szCs w:val="22"/>
              </w:rPr>
              <w:t xml:space="preserve">omponenti </w:t>
            </w:r>
            <w:r w:rsidR="007C2576">
              <w:rPr>
                <w:rFonts w:asciiTheme="minorHAnsi" w:hAnsiTheme="minorHAnsi" w:cs="Arial"/>
                <w:b/>
                <w:sz w:val="22"/>
                <w:szCs w:val="22"/>
              </w:rPr>
              <w:t xml:space="preserve">impianti </w:t>
            </w:r>
            <w:r w:rsidR="004C2808">
              <w:rPr>
                <w:rFonts w:asciiTheme="minorHAnsi" w:hAnsiTheme="minorHAnsi" w:cs="Arial"/>
                <w:b/>
                <w:sz w:val="22"/>
                <w:szCs w:val="22"/>
              </w:rPr>
              <w:t>meccanici</w:t>
            </w:r>
          </w:p>
        </w:tc>
      </w:tr>
      <w:tr w:rsidR="00CD4CA9" w:rsidRPr="00EE270A" w:rsidTr="00CD4CA9">
        <w:trPr>
          <w:tblHeader/>
        </w:trPr>
        <w:tc>
          <w:tcPr>
            <w:tcW w:w="456" w:type="dxa"/>
          </w:tcPr>
          <w:p w:rsidR="00CD4CA9" w:rsidRPr="00EE270A" w:rsidRDefault="00CD4CA9" w:rsidP="00341E4D">
            <w:pPr>
              <w:rPr>
                <w:rFonts w:asciiTheme="minorHAnsi" w:hAnsiTheme="minorHAnsi" w:cs="Arial"/>
                <w:b/>
                <w:sz w:val="22"/>
                <w:szCs w:val="22"/>
              </w:rPr>
            </w:pPr>
            <w:r w:rsidRPr="00EE270A">
              <w:rPr>
                <w:rFonts w:asciiTheme="minorHAnsi" w:hAnsiTheme="minorHAnsi" w:cs="Arial"/>
                <w:b/>
                <w:sz w:val="22"/>
                <w:szCs w:val="22"/>
              </w:rPr>
              <w:t>n°</w:t>
            </w:r>
          </w:p>
        </w:tc>
        <w:tc>
          <w:tcPr>
            <w:tcW w:w="1409" w:type="dxa"/>
            <w:tcBorders>
              <w:right w:val="single" w:sz="4" w:space="0" w:color="auto"/>
            </w:tcBorders>
          </w:tcPr>
          <w:p w:rsidR="00CD4CA9" w:rsidRPr="00EE270A" w:rsidRDefault="00CD4CA9" w:rsidP="00341E4D">
            <w:pPr>
              <w:rPr>
                <w:rFonts w:asciiTheme="minorHAnsi" w:hAnsiTheme="minorHAnsi" w:cs="Arial"/>
                <w:b/>
                <w:sz w:val="22"/>
                <w:szCs w:val="22"/>
              </w:rPr>
            </w:pPr>
            <w:r>
              <w:rPr>
                <w:rFonts w:asciiTheme="minorHAnsi" w:hAnsiTheme="minorHAnsi" w:cs="Arial"/>
                <w:b/>
                <w:sz w:val="22"/>
                <w:szCs w:val="22"/>
              </w:rPr>
              <w:t>Rif. EPU</w:t>
            </w:r>
          </w:p>
        </w:tc>
        <w:tc>
          <w:tcPr>
            <w:tcW w:w="5290" w:type="dxa"/>
            <w:tcBorders>
              <w:left w:val="single" w:sz="4" w:space="0" w:color="auto"/>
            </w:tcBorders>
          </w:tcPr>
          <w:p w:rsidR="00CD4CA9" w:rsidRPr="00EE270A" w:rsidRDefault="00CD4CA9" w:rsidP="00341E4D">
            <w:pPr>
              <w:rPr>
                <w:rFonts w:asciiTheme="minorHAnsi" w:hAnsiTheme="minorHAnsi" w:cs="Arial"/>
                <w:b/>
                <w:sz w:val="22"/>
                <w:szCs w:val="22"/>
              </w:rPr>
            </w:pPr>
            <w:r>
              <w:rPr>
                <w:rFonts w:asciiTheme="minorHAnsi" w:hAnsiTheme="minorHAnsi" w:cs="Arial"/>
                <w:b/>
                <w:sz w:val="22"/>
                <w:szCs w:val="22"/>
              </w:rPr>
              <w:t>Descrizione</w:t>
            </w:r>
          </w:p>
        </w:tc>
        <w:tc>
          <w:tcPr>
            <w:tcW w:w="3366" w:type="dxa"/>
            <w:tcBorders>
              <w:right w:val="single" w:sz="4" w:space="0" w:color="auto"/>
            </w:tcBorders>
          </w:tcPr>
          <w:p w:rsidR="00CD4CA9" w:rsidRPr="00EE270A" w:rsidRDefault="00CD4CA9" w:rsidP="00341E4D">
            <w:pPr>
              <w:rPr>
                <w:rFonts w:asciiTheme="minorHAnsi" w:hAnsiTheme="minorHAnsi" w:cs="Arial"/>
                <w:b/>
                <w:sz w:val="22"/>
                <w:szCs w:val="22"/>
              </w:rPr>
            </w:pPr>
            <w:r w:rsidRPr="00EE270A">
              <w:rPr>
                <w:rFonts w:asciiTheme="minorHAnsi" w:hAnsiTheme="minorHAnsi" w:cs="Arial"/>
                <w:b/>
                <w:sz w:val="22"/>
                <w:szCs w:val="22"/>
              </w:rPr>
              <w:t>marca</w:t>
            </w:r>
            <w:r>
              <w:rPr>
                <w:rFonts w:asciiTheme="minorHAnsi" w:hAnsiTheme="minorHAnsi" w:cs="Arial"/>
                <w:b/>
                <w:sz w:val="22"/>
                <w:szCs w:val="22"/>
              </w:rPr>
              <w:t xml:space="preserve"> 1</w:t>
            </w:r>
          </w:p>
        </w:tc>
        <w:tc>
          <w:tcPr>
            <w:tcW w:w="2835" w:type="dxa"/>
            <w:tcBorders>
              <w:right w:val="single" w:sz="4" w:space="0" w:color="auto"/>
            </w:tcBorders>
          </w:tcPr>
          <w:p w:rsidR="00CD4CA9" w:rsidRPr="00EE270A" w:rsidRDefault="00CD4CA9" w:rsidP="004C2808">
            <w:pPr>
              <w:rPr>
                <w:rFonts w:asciiTheme="minorHAnsi" w:hAnsiTheme="minorHAnsi" w:cs="Arial"/>
                <w:b/>
                <w:sz w:val="22"/>
                <w:szCs w:val="22"/>
              </w:rPr>
            </w:pPr>
            <w:r>
              <w:rPr>
                <w:rFonts w:asciiTheme="minorHAnsi" w:hAnsiTheme="minorHAnsi" w:cs="Arial"/>
                <w:b/>
                <w:sz w:val="22"/>
                <w:szCs w:val="22"/>
              </w:rPr>
              <w:t>serie 1</w:t>
            </w:r>
          </w:p>
        </w:tc>
        <w:tc>
          <w:tcPr>
            <w:tcW w:w="1418" w:type="dxa"/>
            <w:tcBorders>
              <w:right w:val="single" w:sz="4" w:space="0" w:color="auto"/>
            </w:tcBorders>
          </w:tcPr>
          <w:p w:rsidR="00CD4CA9" w:rsidRPr="00EE270A" w:rsidRDefault="00CD4CA9" w:rsidP="007442A7">
            <w:pPr>
              <w:rPr>
                <w:rFonts w:asciiTheme="minorHAnsi" w:hAnsiTheme="minorHAnsi" w:cs="Arial"/>
                <w:b/>
                <w:sz w:val="22"/>
                <w:szCs w:val="22"/>
              </w:rPr>
            </w:pPr>
            <w:r>
              <w:rPr>
                <w:rFonts w:asciiTheme="minorHAnsi" w:hAnsiTheme="minorHAnsi" w:cs="Arial"/>
                <w:b/>
                <w:sz w:val="22"/>
                <w:szCs w:val="22"/>
              </w:rPr>
              <w:t>% RICICLATO</w:t>
            </w:r>
          </w:p>
        </w:tc>
        <w:tc>
          <w:tcPr>
            <w:tcW w:w="3118" w:type="dxa"/>
            <w:tcBorders>
              <w:left w:val="single" w:sz="4" w:space="0" w:color="auto"/>
              <w:right w:val="single" w:sz="4" w:space="0" w:color="auto"/>
            </w:tcBorders>
          </w:tcPr>
          <w:p w:rsidR="00CD4CA9" w:rsidRPr="00EE270A" w:rsidRDefault="00CD4CA9" w:rsidP="004C2808">
            <w:pPr>
              <w:rPr>
                <w:rFonts w:asciiTheme="minorHAnsi" w:hAnsiTheme="minorHAnsi" w:cs="Arial"/>
                <w:b/>
                <w:sz w:val="22"/>
                <w:szCs w:val="22"/>
              </w:rPr>
            </w:pPr>
            <w:r w:rsidRPr="00EE270A">
              <w:rPr>
                <w:rFonts w:asciiTheme="minorHAnsi" w:hAnsiTheme="minorHAnsi" w:cs="Arial"/>
                <w:b/>
                <w:sz w:val="22"/>
                <w:szCs w:val="22"/>
              </w:rPr>
              <w:t>marca</w:t>
            </w:r>
            <w:r>
              <w:rPr>
                <w:rFonts w:asciiTheme="minorHAnsi" w:hAnsiTheme="minorHAnsi" w:cs="Arial"/>
                <w:b/>
                <w:sz w:val="22"/>
                <w:szCs w:val="22"/>
              </w:rPr>
              <w:t xml:space="preserve"> 2</w:t>
            </w:r>
          </w:p>
        </w:tc>
        <w:tc>
          <w:tcPr>
            <w:tcW w:w="2410" w:type="dxa"/>
            <w:tcBorders>
              <w:left w:val="single" w:sz="4" w:space="0" w:color="auto"/>
              <w:right w:val="single" w:sz="4" w:space="0" w:color="auto"/>
            </w:tcBorders>
          </w:tcPr>
          <w:p w:rsidR="00CD4CA9" w:rsidRPr="00EE270A" w:rsidRDefault="00CD4CA9" w:rsidP="004C2808">
            <w:pPr>
              <w:rPr>
                <w:rFonts w:asciiTheme="minorHAnsi" w:hAnsiTheme="minorHAnsi" w:cs="Arial"/>
                <w:b/>
                <w:sz w:val="22"/>
                <w:szCs w:val="22"/>
              </w:rPr>
            </w:pPr>
            <w:r>
              <w:rPr>
                <w:rFonts w:asciiTheme="minorHAnsi" w:hAnsiTheme="minorHAnsi" w:cs="Arial"/>
                <w:b/>
                <w:sz w:val="22"/>
                <w:szCs w:val="22"/>
              </w:rPr>
              <w:t>serie 2</w:t>
            </w:r>
          </w:p>
        </w:tc>
        <w:tc>
          <w:tcPr>
            <w:tcW w:w="1418" w:type="dxa"/>
            <w:tcBorders>
              <w:left w:val="single" w:sz="4" w:space="0" w:color="auto"/>
            </w:tcBorders>
          </w:tcPr>
          <w:p w:rsidR="00CD4CA9" w:rsidRPr="00EE270A" w:rsidRDefault="00CD4CA9" w:rsidP="007442A7">
            <w:pPr>
              <w:rPr>
                <w:rFonts w:asciiTheme="minorHAnsi" w:hAnsiTheme="minorHAnsi" w:cs="Arial"/>
                <w:b/>
                <w:sz w:val="22"/>
                <w:szCs w:val="22"/>
              </w:rPr>
            </w:pPr>
            <w:r>
              <w:rPr>
                <w:rFonts w:asciiTheme="minorHAnsi" w:hAnsiTheme="minorHAnsi" w:cs="Arial"/>
                <w:b/>
                <w:sz w:val="22"/>
                <w:szCs w:val="22"/>
              </w:rPr>
              <w:t>% RICICLATO</w:t>
            </w:r>
          </w:p>
        </w:tc>
      </w:tr>
      <w:tr w:rsidR="00CD4CA9" w:rsidRPr="007260E3" w:rsidTr="00CD4CA9">
        <w:trPr>
          <w:trHeight w:val="312"/>
        </w:trPr>
        <w:tc>
          <w:tcPr>
            <w:tcW w:w="456" w:type="dxa"/>
          </w:tcPr>
          <w:p w:rsidR="00CD4CA9" w:rsidRDefault="00CD4CA9" w:rsidP="00D66650">
            <w:pPr>
              <w:rPr>
                <w:rFonts w:asciiTheme="minorHAnsi" w:hAnsiTheme="minorHAnsi" w:cs="Arial"/>
                <w:sz w:val="22"/>
                <w:szCs w:val="22"/>
              </w:rPr>
            </w:pPr>
            <w:r>
              <w:rPr>
                <w:rFonts w:asciiTheme="minorHAnsi" w:hAnsiTheme="minorHAnsi" w:cs="Arial"/>
                <w:sz w:val="22"/>
                <w:szCs w:val="22"/>
              </w:rPr>
              <w:t>1</w:t>
            </w:r>
          </w:p>
        </w:tc>
        <w:tc>
          <w:tcPr>
            <w:tcW w:w="1409" w:type="dxa"/>
            <w:tcBorders>
              <w:right w:val="single" w:sz="4" w:space="0" w:color="auto"/>
            </w:tcBorders>
          </w:tcPr>
          <w:p w:rsidR="00CD4CA9" w:rsidRPr="00B14E1D" w:rsidRDefault="00CD4CA9" w:rsidP="00D66650">
            <w:pPr>
              <w:rPr>
                <w:rFonts w:asciiTheme="minorHAnsi" w:hAnsiTheme="minorHAnsi" w:cs="Arial"/>
                <w:sz w:val="22"/>
                <w:szCs w:val="22"/>
              </w:rPr>
            </w:pPr>
            <w:r w:rsidRPr="00B14E1D">
              <w:rPr>
                <w:rFonts w:asciiTheme="minorHAnsi" w:hAnsiTheme="minorHAnsi" w:cs="Arial"/>
                <w:sz w:val="22"/>
                <w:szCs w:val="22"/>
              </w:rPr>
              <w:t>F2.1.50</w:t>
            </w:r>
          </w:p>
        </w:tc>
        <w:tc>
          <w:tcPr>
            <w:tcW w:w="5290" w:type="dxa"/>
            <w:tcBorders>
              <w:left w:val="single" w:sz="4" w:space="0" w:color="auto"/>
            </w:tcBorders>
          </w:tcPr>
          <w:p w:rsidR="00CD4CA9" w:rsidRPr="00B14E1D" w:rsidRDefault="00CD4CA9" w:rsidP="00D66650">
            <w:pPr>
              <w:rPr>
                <w:rFonts w:asciiTheme="minorHAnsi" w:hAnsiTheme="minorHAnsi" w:cs="Arial"/>
                <w:sz w:val="22"/>
                <w:szCs w:val="22"/>
              </w:rPr>
            </w:pPr>
            <w:r w:rsidRPr="00B14E1D">
              <w:rPr>
                <w:rFonts w:asciiTheme="minorHAnsi" w:hAnsiTheme="minorHAnsi" w:cs="Arial"/>
                <w:sz w:val="22"/>
                <w:szCs w:val="22"/>
              </w:rPr>
              <w:t>F.P.O. di sistema preisolato idoneo  per essere direttamente interrato</w:t>
            </w:r>
          </w:p>
        </w:tc>
        <w:tc>
          <w:tcPr>
            <w:tcW w:w="3366" w:type="dxa"/>
            <w:tcBorders>
              <w:right w:val="single" w:sz="4" w:space="0" w:color="auto"/>
            </w:tcBorders>
          </w:tcPr>
          <w:p w:rsidR="00CD4CA9" w:rsidRPr="00EE270A" w:rsidRDefault="00CD4CA9" w:rsidP="00D66650">
            <w:pPr>
              <w:rPr>
                <w:rFonts w:asciiTheme="minorHAnsi" w:hAnsiTheme="minorHAnsi" w:cs="Arial"/>
                <w:sz w:val="22"/>
                <w:szCs w:val="22"/>
              </w:rPr>
            </w:pPr>
          </w:p>
        </w:tc>
        <w:tc>
          <w:tcPr>
            <w:tcW w:w="2835" w:type="dxa"/>
            <w:tcBorders>
              <w:right w:val="single" w:sz="4" w:space="0" w:color="auto"/>
            </w:tcBorders>
          </w:tcPr>
          <w:p w:rsidR="00CD4CA9" w:rsidRPr="00EE270A" w:rsidRDefault="00CD4CA9" w:rsidP="00D66650">
            <w:pPr>
              <w:rPr>
                <w:rFonts w:asciiTheme="minorHAnsi" w:hAnsiTheme="minorHAnsi" w:cs="Arial"/>
                <w:sz w:val="22"/>
                <w:szCs w:val="22"/>
              </w:rPr>
            </w:pPr>
          </w:p>
        </w:tc>
        <w:tc>
          <w:tcPr>
            <w:tcW w:w="1418" w:type="dxa"/>
            <w:tcBorders>
              <w:right w:val="single" w:sz="4" w:space="0" w:color="auto"/>
            </w:tcBorders>
          </w:tcPr>
          <w:p w:rsidR="00CD4CA9" w:rsidRPr="00EE270A" w:rsidRDefault="00CD4CA9" w:rsidP="00D66650">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D66650">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D66650">
            <w:pPr>
              <w:rPr>
                <w:rFonts w:asciiTheme="minorHAnsi" w:hAnsiTheme="minorHAnsi" w:cs="Arial"/>
                <w:sz w:val="22"/>
                <w:szCs w:val="22"/>
              </w:rPr>
            </w:pPr>
          </w:p>
        </w:tc>
        <w:tc>
          <w:tcPr>
            <w:tcW w:w="1418" w:type="dxa"/>
            <w:tcBorders>
              <w:left w:val="single" w:sz="4" w:space="0" w:color="auto"/>
            </w:tcBorders>
          </w:tcPr>
          <w:p w:rsidR="00CD4CA9" w:rsidRPr="00EE270A" w:rsidRDefault="00CD4CA9" w:rsidP="00D66650">
            <w:pPr>
              <w:rPr>
                <w:rFonts w:asciiTheme="minorHAnsi" w:hAnsiTheme="minorHAnsi" w:cs="Arial"/>
                <w:sz w:val="22"/>
                <w:szCs w:val="22"/>
              </w:rPr>
            </w:pPr>
          </w:p>
        </w:tc>
      </w:tr>
      <w:tr w:rsidR="00CD4CA9" w:rsidRPr="007260E3" w:rsidTr="00CD4CA9">
        <w:trPr>
          <w:trHeight w:val="312"/>
        </w:trPr>
        <w:tc>
          <w:tcPr>
            <w:tcW w:w="456" w:type="dxa"/>
            <w:vMerge w:val="restart"/>
          </w:tcPr>
          <w:p w:rsidR="00CD4CA9" w:rsidRDefault="00CD4CA9" w:rsidP="00D66650">
            <w:pPr>
              <w:rPr>
                <w:rFonts w:asciiTheme="minorHAnsi" w:hAnsiTheme="minorHAnsi" w:cs="Arial"/>
                <w:sz w:val="22"/>
                <w:szCs w:val="22"/>
              </w:rPr>
            </w:pPr>
            <w:r>
              <w:rPr>
                <w:rFonts w:asciiTheme="minorHAnsi" w:hAnsiTheme="minorHAnsi" w:cs="Arial"/>
                <w:sz w:val="22"/>
                <w:szCs w:val="22"/>
              </w:rPr>
              <w:t>2</w:t>
            </w:r>
          </w:p>
        </w:tc>
        <w:tc>
          <w:tcPr>
            <w:tcW w:w="1409" w:type="dxa"/>
            <w:tcBorders>
              <w:right w:val="single" w:sz="4" w:space="0" w:color="auto"/>
            </w:tcBorders>
          </w:tcPr>
          <w:p w:rsidR="00CD4CA9" w:rsidRPr="007260E3" w:rsidRDefault="00CD4CA9" w:rsidP="00D66650">
            <w:pPr>
              <w:rPr>
                <w:rFonts w:asciiTheme="minorHAnsi" w:hAnsiTheme="minorHAnsi" w:cs="Arial"/>
                <w:sz w:val="22"/>
                <w:szCs w:val="22"/>
              </w:rPr>
            </w:pPr>
            <w:r w:rsidRPr="007260E3">
              <w:rPr>
                <w:rFonts w:asciiTheme="minorHAnsi" w:hAnsiTheme="minorHAnsi" w:cs="Arial"/>
                <w:sz w:val="22"/>
                <w:szCs w:val="22"/>
              </w:rPr>
              <w:t>F2.2.160</w:t>
            </w:r>
          </w:p>
        </w:tc>
        <w:tc>
          <w:tcPr>
            <w:tcW w:w="5290" w:type="dxa"/>
            <w:tcBorders>
              <w:left w:val="single" w:sz="4" w:space="0" w:color="auto"/>
            </w:tcBorders>
          </w:tcPr>
          <w:p w:rsidR="00CD4CA9" w:rsidRPr="007260E3" w:rsidRDefault="00CD4CA9" w:rsidP="00D66650">
            <w:pPr>
              <w:rPr>
                <w:rFonts w:asciiTheme="minorHAnsi" w:hAnsiTheme="minorHAnsi" w:cs="Arial"/>
                <w:sz w:val="22"/>
                <w:szCs w:val="22"/>
              </w:rPr>
            </w:pPr>
            <w:r w:rsidRPr="007260E3">
              <w:rPr>
                <w:rFonts w:asciiTheme="minorHAnsi" w:hAnsiTheme="minorHAnsi" w:cs="Arial"/>
                <w:sz w:val="22"/>
                <w:szCs w:val="22"/>
              </w:rPr>
              <w:t>F.P.O. di tubo multistrato in rotoli precoibentato per acqua calda</w:t>
            </w:r>
          </w:p>
        </w:tc>
        <w:tc>
          <w:tcPr>
            <w:tcW w:w="3366" w:type="dxa"/>
            <w:vMerge w:val="restart"/>
            <w:tcBorders>
              <w:right w:val="single" w:sz="4" w:space="0" w:color="auto"/>
            </w:tcBorders>
          </w:tcPr>
          <w:p w:rsidR="00CD4CA9" w:rsidRPr="00EE270A" w:rsidRDefault="00CD4CA9" w:rsidP="00D66650">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D66650">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D66650">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D66650">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D66650">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D66650">
            <w:pPr>
              <w:rPr>
                <w:rFonts w:asciiTheme="minorHAnsi" w:hAnsiTheme="minorHAnsi" w:cs="Arial"/>
                <w:sz w:val="22"/>
                <w:szCs w:val="22"/>
              </w:rPr>
            </w:pPr>
          </w:p>
        </w:tc>
      </w:tr>
      <w:tr w:rsidR="00CD4CA9" w:rsidRPr="007260E3" w:rsidTr="00CD4CA9">
        <w:trPr>
          <w:trHeight w:val="312"/>
        </w:trPr>
        <w:tc>
          <w:tcPr>
            <w:tcW w:w="456" w:type="dxa"/>
            <w:vMerge/>
          </w:tcPr>
          <w:p w:rsidR="00CD4CA9" w:rsidRDefault="00CD4CA9" w:rsidP="00D66650">
            <w:pPr>
              <w:rPr>
                <w:rFonts w:asciiTheme="minorHAnsi" w:hAnsiTheme="minorHAnsi" w:cs="Arial"/>
                <w:sz w:val="22"/>
                <w:szCs w:val="22"/>
              </w:rPr>
            </w:pPr>
          </w:p>
        </w:tc>
        <w:tc>
          <w:tcPr>
            <w:tcW w:w="1409" w:type="dxa"/>
            <w:tcBorders>
              <w:right w:val="single" w:sz="4" w:space="0" w:color="auto"/>
            </w:tcBorders>
          </w:tcPr>
          <w:p w:rsidR="00CD4CA9" w:rsidRPr="007260E3" w:rsidRDefault="00CD4CA9" w:rsidP="00D66650">
            <w:pPr>
              <w:rPr>
                <w:rFonts w:asciiTheme="minorHAnsi" w:hAnsiTheme="minorHAnsi" w:cs="Arial"/>
                <w:sz w:val="22"/>
                <w:szCs w:val="22"/>
              </w:rPr>
            </w:pPr>
            <w:r w:rsidRPr="007260E3">
              <w:rPr>
                <w:rFonts w:asciiTheme="minorHAnsi" w:hAnsiTheme="minorHAnsi" w:cs="Arial"/>
                <w:sz w:val="22"/>
                <w:szCs w:val="22"/>
              </w:rPr>
              <w:t>F2.2.170</w:t>
            </w:r>
          </w:p>
        </w:tc>
        <w:tc>
          <w:tcPr>
            <w:tcW w:w="5290" w:type="dxa"/>
            <w:tcBorders>
              <w:left w:val="single" w:sz="4" w:space="0" w:color="auto"/>
            </w:tcBorders>
          </w:tcPr>
          <w:p w:rsidR="00CD4CA9" w:rsidRPr="007260E3" w:rsidRDefault="00CD4CA9" w:rsidP="00D66650">
            <w:pPr>
              <w:rPr>
                <w:rFonts w:asciiTheme="minorHAnsi" w:hAnsiTheme="minorHAnsi" w:cs="Arial"/>
                <w:sz w:val="22"/>
                <w:szCs w:val="22"/>
              </w:rPr>
            </w:pPr>
            <w:r w:rsidRPr="007260E3">
              <w:rPr>
                <w:rFonts w:asciiTheme="minorHAnsi" w:hAnsiTheme="minorHAnsi" w:cs="Arial"/>
                <w:sz w:val="22"/>
                <w:szCs w:val="22"/>
              </w:rPr>
              <w:t>F.P.O. di tubo multistrato precoibentato adatto per acqua refrigerata</w:t>
            </w:r>
          </w:p>
        </w:tc>
        <w:tc>
          <w:tcPr>
            <w:tcW w:w="3366" w:type="dxa"/>
            <w:vMerge/>
            <w:tcBorders>
              <w:right w:val="single" w:sz="4" w:space="0" w:color="auto"/>
            </w:tcBorders>
          </w:tcPr>
          <w:p w:rsidR="00CD4CA9" w:rsidRPr="00EE270A" w:rsidRDefault="00CD4CA9" w:rsidP="00D66650">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D66650">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D66650">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D66650">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D66650">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D66650">
            <w:pPr>
              <w:rPr>
                <w:rFonts w:asciiTheme="minorHAnsi" w:hAnsiTheme="minorHAnsi" w:cs="Arial"/>
                <w:sz w:val="22"/>
                <w:szCs w:val="22"/>
              </w:rPr>
            </w:pPr>
          </w:p>
        </w:tc>
      </w:tr>
      <w:tr w:rsidR="00CD4CA9" w:rsidRPr="00FB1F86"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3</w:t>
            </w:r>
          </w:p>
        </w:tc>
        <w:tc>
          <w:tcPr>
            <w:tcW w:w="1409" w:type="dxa"/>
            <w:tcBorders>
              <w:right w:val="single" w:sz="4" w:space="0" w:color="auto"/>
            </w:tcBorders>
          </w:tcPr>
          <w:p w:rsidR="00CD4CA9" w:rsidRPr="00FB1F86" w:rsidRDefault="00CD4CA9" w:rsidP="00FB1F86">
            <w:pPr>
              <w:rPr>
                <w:rFonts w:asciiTheme="minorHAnsi" w:hAnsiTheme="minorHAnsi" w:cs="Arial"/>
                <w:sz w:val="22"/>
                <w:szCs w:val="22"/>
              </w:rPr>
            </w:pPr>
            <w:r w:rsidRPr="00FB1F86">
              <w:rPr>
                <w:rFonts w:asciiTheme="minorHAnsi" w:hAnsiTheme="minorHAnsi" w:cs="Arial"/>
                <w:sz w:val="22"/>
                <w:szCs w:val="22"/>
              </w:rPr>
              <w:t>F2.4</w:t>
            </w:r>
          </w:p>
        </w:tc>
        <w:tc>
          <w:tcPr>
            <w:tcW w:w="5290" w:type="dxa"/>
            <w:tcBorders>
              <w:left w:val="single" w:sz="4" w:space="0" w:color="auto"/>
            </w:tcBorders>
          </w:tcPr>
          <w:p w:rsidR="00CD4CA9" w:rsidRPr="00FB1F86" w:rsidRDefault="00CD4CA9" w:rsidP="00FB1F86">
            <w:pPr>
              <w:rPr>
                <w:rFonts w:asciiTheme="minorHAnsi" w:hAnsiTheme="minorHAnsi" w:cs="Arial"/>
                <w:sz w:val="22"/>
                <w:szCs w:val="22"/>
              </w:rPr>
            </w:pPr>
            <w:r w:rsidRPr="00FB1F86">
              <w:rPr>
                <w:rFonts w:asciiTheme="minorHAnsi" w:hAnsiTheme="minorHAnsi" w:cs="Arial"/>
                <w:sz w:val="22"/>
                <w:szCs w:val="22"/>
              </w:rPr>
              <w:t>VALVOLE - GIUNTI - COMPENSATORI</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FB1F86"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4</w:t>
            </w:r>
          </w:p>
        </w:tc>
        <w:tc>
          <w:tcPr>
            <w:tcW w:w="1409" w:type="dxa"/>
            <w:tcBorders>
              <w:right w:val="single" w:sz="4" w:space="0" w:color="auto"/>
            </w:tcBorders>
          </w:tcPr>
          <w:p w:rsidR="00CD4CA9" w:rsidRPr="00FB1F86" w:rsidRDefault="00CD4CA9" w:rsidP="00FB1F86">
            <w:pPr>
              <w:rPr>
                <w:rFonts w:asciiTheme="minorHAnsi" w:hAnsiTheme="minorHAnsi" w:cs="Arial"/>
                <w:sz w:val="22"/>
                <w:szCs w:val="22"/>
              </w:rPr>
            </w:pPr>
            <w:r w:rsidRPr="00FB1F86">
              <w:rPr>
                <w:rFonts w:asciiTheme="minorHAnsi" w:hAnsiTheme="minorHAnsi" w:cs="Arial"/>
                <w:sz w:val="22"/>
                <w:szCs w:val="22"/>
              </w:rPr>
              <w:t>F2.5</w:t>
            </w:r>
          </w:p>
        </w:tc>
        <w:tc>
          <w:tcPr>
            <w:tcW w:w="5290" w:type="dxa"/>
            <w:tcBorders>
              <w:left w:val="single" w:sz="4" w:space="0" w:color="auto"/>
            </w:tcBorders>
          </w:tcPr>
          <w:p w:rsidR="00CD4CA9" w:rsidRPr="00FB1F86" w:rsidRDefault="00CD4CA9" w:rsidP="00FB1F86">
            <w:pPr>
              <w:rPr>
                <w:rFonts w:asciiTheme="minorHAnsi" w:hAnsiTheme="minorHAnsi" w:cs="Arial"/>
                <w:sz w:val="22"/>
                <w:szCs w:val="22"/>
              </w:rPr>
            </w:pPr>
            <w:r w:rsidRPr="00FB1F86">
              <w:rPr>
                <w:rFonts w:asciiTheme="minorHAnsi" w:hAnsiTheme="minorHAnsi" w:cs="Arial"/>
                <w:sz w:val="22"/>
                <w:szCs w:val="22"/>
              </w:rPr>
              <w:t>POMPE</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5</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F2.6</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BOLLITORI</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341E4D">
            <w:pPr>
              <w:rPr>
                <w:rFonts w:asciiTheme="minorHAnsi" w:hAnsiTheme="minorHAnsi" w:cs="Arial"/>
                <w:sz w:val="22"/>
                <w:szCs w:val="22"/>
              </w:rPr>
            </w:pPr>
            <w:r>
              <w:rPr>
                <w:rFonts w:asciiTheme="minorHAnsi" w:hAnsiTheme="minorHAnsi" w:cs="Arial"/>
                <w:sz w:val="22"/>
                <w:szCs w:val="22"/>
              </w:rPr>
              <w:t>6</w:t>
            </w: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F2.7.10</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F.P.O. di generatore di calore ad alto rendimento</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F2.7.30</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F.P.O.  di generatore di calore a condensazione</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341E4D">
            <w:pPr>
              <w:rPr>
                <w:rFonts w:asciiTheme="minorHAnsi" w:hAnsiTheme="minorHAnsi" w:cs="Arial"/>
                <w:sz w:val="22"/>
                <w:szCs w:val="22"/>
              </w:rPr>
            </w:pPr>
            <w:r>
              <w:rPr>
                <w:rFonts w:asciiTheme="minorHAnsi" w:hAnsiTheme="minorHAnsi" w:cs="Arial"/>
                <w:sz w:val="22"/>
                <w:szCs w:val="22"/>
              </w:rPr>
              <w:t>7</w:t>
            </w: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F2.7.40</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F.P.O. di gruppo termico modulare a condensazione, in versione da INTERNO.</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F2.7.42</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 xml:space="preserve">F.P.O. di gruppo termico modulare a condensazione, in versione da ESTERNO </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F2.7.50</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F.P.O. di caldaia murale tipo C totalmente stagna versione a condensazione</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F2.7.55</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F.P.O. di caldaia murale tipo C totalmente stagna versione  standard</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8</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F2.10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REGOLAZIONE</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9</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F2.12.110</w:t>
            </w:r>
          </w:p>
        </w:tc>
        <w:tc>
          <w:tcPr>
            <w:tcW w:w="5290" w:type="dxa"/>
            <w:tcBorders>
              <w:left w:val="single" w:sz="4" w:space="0" w:color="auto"/>
            </w:tcBorders>
          </w:tcPr>
          <w:p w:rsidR="00CD4CA9" w:rsidRPr="00876843" w:rsidRDefault="00CD4CA9" w:rsidP="002304CC">
            <w:pPr>
              <w:rPr>
                <w:rFonts w:asciiTheme="minorHAnsi" w:hAnsiTheme="minorHAnsi" w:cs="Arial"/>
                <w:sz w:val="22"/>
                <w:szCs w:val="22"/>
              </w:rPr>
            </w:pPr>
            <w:r w:rsidRPr="00876843">
              <w:rPr>
                <w:rFonts w:asciiTheme="minorHAnsi" w:hAnsiTheme="minorHAnsi" w:cs="Arial"/>
                <w:sz w:val="22"/>
                <w:szCs w:val="22"/>
              </w:rPr>
              <w:t>F.P.O. Controsoffitto radiante metallico a tenuta meccanica di polvere</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10</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F2.13</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CONDIZIONATORI AUTONOMI</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341E4D">
            <w:pPr>
              <w:rPr>
                <w:rFonts w:asciiTheme="minorHAnsi" w:hAnsiTheme="minorHAnsi" w:cs="Arial"/>
                <w:sz w:val="22"/>
                <w:szCs w:val="22"/>
              </w:rPr>
            </w:pPr>
            <w:r>
              <w:rPr>
                <w:rFonts w:asciiTheme="minorHAnsi" w:hAnsiTheme="minorHAnsi" w:cs="Arial"/>
                <w:sz w:val="22"/>
                <w:szCs w:val="22"/>
              </w:rPr>
              <w:t>11</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F3.1.10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lavabo in porcellana dura vitreous-china UNI 4542-4543</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F3.1.120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bidet sospeso monoforo in vitreous china</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Default="00CD4CA9" w:rsidP="00341E4D">
            <w:pPr>
              <w:rPr>
                <w:rFonts w:asciiTheme="minorHAnsi" w:hAnsiTheme="minorHAnsi" w:cs="Arial"/>
                <w:sz w:val="22"/>
                <w:szCs w:val="22"/>
              </w:rPr>
            </w:pPr>
            <w:r w:rsidRPr="001172F1">
              <w:rPr>
                <w:rFonts w:asciiTheme="minorHAnsi" w:hAnsiTheme="minorHAnsi" w:cs="Arial"/>
                <w:sz w:val="22"/>
                <w:szCs w:val="22"/>
              </w:rPr>
              <w:t>F3.1.140</w:t>
            </w:r>
          </w:p>
        </w:tc>
        <w:tc>
          <w:tcPr>
            <w:tcW w:w="5290" w:type="dxa"/>
            <w:tcBorders>
              <w:left w:val="single" w:sz="4" w:space="0" w:color="auto"/>
            </w:tcBorders>
          </w:tcPr>
          <w:p w:rsidR="00CD4CA9" w:rsidRDefault="00CD4CA9" w:rsidP="00341E4D">
            <w:pPr>
              <w:rPr>
                <w:rFonts w:asciiTheme="minorHAnsi" w:hAnsiTheme="minorHAnsi" w:cs="Arial"/>
                <w:sz w:val="22"/>
                <w:szCs w:val="22"/>
              </w:rPr>
            </w:pPr>
            <w:r w:rsidRPr="001172F1">
              <w:rPr>
                <w:rFonts w:asciiTheme="minorHAnsi" w:hAnsiTheme="minorHAnsi" w:cs="Arial"/>
                <w:sz w:val="22"/>
                <w:szCs w:val="22"/>
              </w:rPr>
              <w:t>F.P.O. di vaso igienico sospeso  in porcellana vetrificata</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DC034F">
            <w:pPr>
              <w:rPr>
                <w:rFonts w:asciiTheme="minorHAnsi" w:hAnsiTheme="minorHAnsi" w:cs="Arial"/>
                <w:sz w:val="22"/>
                <w:szCs w:val="22"/>
              </w:rPr>
            </w:pPr>
            <w:r>
              <w:rPr>
                <w:rFonts w:asciiTheme="minorHAnsi" w:hAnsiTheme="minorHAnsi" w:cs="Arial"/>
                <w:sz w:val="22"/>
                <w:szCs w:val="22"/>
              </w:rPr>
              <w:t>12</w:t>
            </w:r>
          </w:p>
        </w:tc>
        <w:tc>
          <w:tcPr>
            <w:tcW w:w="1409" w:type="dxa"/>
            <w:tcBorders>
              <w:right w:val="single" w:sz="4" w:space="0" w:color="auto"/>
            </w:tcBorders>
          </w:tcPr>
          <w:p w:rsidR="00CD4CA9" w:rsidRDefault="00CD4CA9" w:rsidP="00876843">
            <w:pPr>
              <w:rPr>
                <w:rFonts w:asciiTheme="minorHAnsi" w:hAnsiTheme="minorHAnsi" w:cs="Arial"/>
                <w:sz w:val="22"/>
                <w:szCs w:val="22"/>
              </w:rPr>
            </w:pPr>
            <w:r w:rsidRPr="00760860">
              <w:rPr>
                <w:rFonts w:asciiTheme="minorHAnsi" w:hAnsiTheme="minorHAnsi" w:cs="Arial"/>
                <w:sz w:val="22"/>
                <w:szCs w:val="22"/>
              </w:rPr>
              <w:t>F3.1.90</w:t>
            </w:r>
          </w:p>
        </w:tc>
        <w:tc>
          <w:tcPr>
            <w:tcW w:w="5290" w:type="dxa"/>
            <w:tcBorders>
              <w:left w:val="single" w:sz="4" w:space="0" w:color="auto"/>
            </w:tcBorders>
          </w:tcPr>
          <w:p w:rsidR="00CD4CA9" w:rsidRDefault="00CD4CA9" w:rsidP="00341E4D">
            <w:pPr>
              <w:rPr>
                <w:rFonts w:asciiTheme="minorHAnsi" w:hAnsiTheme="minorHAnsi" w:cs="Arial"/>
                <w:sz w:val="22"/>
                <w:szCs w:val="22"/>
              </w:rPr>
            </w:pPr>
            <w:r w:rsidRPr="00760860">
              <w:rPr>
                <w:rFonts w:asciiTheme="minorHAnsi" w:hAnsiTheme="minorHAnsi" w:cs="Arial"/>
                <w:sz w:val="22"/>
                <w:szCs w:val="22"/>
              </w:rPr>
              <w:t>F.P.O. di miscelatore monocomando per lavabo</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Default="00CD4CA9" w:rsidP="00876843">
            <w:pPr>
              <w:rPr>
                <w:rFonts w:asciiTheme="minorHAnsi" w:hAnsiTheme="minorHAnsi" w:cs="Arial"/>
                <w:sz w:val="22"/>
                <w:szCs w:val="22"/>
              </w:rPr>
            </w:pPr>
            <w:r w:rsidRPr="00760860">
              <w:rPr>
                <w:rFonts w:asciiTheme="minorHAnsi" w:hAnsiTheme="minorHAnsi" w:cs="Arial"/>
                <w:sz w:val="22"/>
                <w:szCs w:val="22"/>
              </w:rPr>
              <w:t>F3.1.110</w:t>
            </w:r>
          </w:p>
        </w:tc>
        <w:tc>
          <w:tcPr>
            <w:tcW w:w="5290" w:type="dxa"/>
            <w:tcBorders>
              <w:left w:val="single" w:sz="4" w:space="0" w:color="auto"/>
            </w:tcBorders>
          </w:tcPr>
          <w:p w:rsidR="00CD4CA9" w:rsidRDefault="00CD4CA9" w:rsidP="00341E4D">
            <w:pPr>
              <w:rPr>
                <w:rFonts w:asciiTheme="minorHAnsi" w:hAnsiTheme="minorHAnsi" w:cs="Arial"/>
                <w:sz w:val="22"/>
                <w:szCs w:val="22"/>
              </w:rPr>
            </w:pPr>
            <w:r w:rsidRPr="00760860">
              <w:rPr>
                <w:rFonts w:asciiTheme="minorHAnsi" w:hAnsiTheme="minorHAnsi" w:cs="Arial"/>
                <w:sz w:val="22"/>
                <w:szCs w:val="22"/>
              </w:rPr>
              <w:t>F.P.O. di miscelatore monocomando per bide</w:t>
            </w:r>
            <w:r>
              <w:rPr>
                <w:rFonts w:asciiTheme="minorHAnsi" w:hAnsiTheme="minorHAnsi" w:cs="Arial"/>
                <w:sz w:val="22"/>
                <w:szCs w:val="22"/>
              </w:rPr>
              <w:t>t</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F3.1.250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miscelatore monocomando da esterno per doccia</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BD5934">
            <w:pPr>
              <w:rPr>
                <w:rFonts w:asciiTheme="minorHAnsi" w:hAnsiTheme="minorHAnsi" w:cs="Arial"/>
                <w:sz w:val="22"/>
                <w:szCs w:val="22"/>
              </w:rPr>
            </w:pPr>
            <w:r>
              <w:rPr>
                <w:rFonts w:asciiTheme="minorHAnsi" w:hAnsiTheme="minorHAnsi" w:cs="Arial"/>
                <w:sz w:val="22"/>
                <w:szCs w:val="22"/>
              </w:rPr>
              <w:t>13</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F5.1.180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Unita' trattamento aria per l'installazione da interno.</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F5.1.190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unità di trattamento aria  per esecuzione da esterno</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BD5934">
            <w:pPr>
              <w:rPr>
                <w:rFonts w:asciiTheme="minorHAnsi" w:hAnsiTheme="minorHAnsi" w:cs="Arial"/>
                <w:sz w:val="22"/>
                <w:szCs w:val="22"/>
              </w:rPr>
            </w:pPr>
            <w:r>
              <w:rPr>
                <w:rFonts w:asciiTheme="minorHAnsi" w:hAnsiTheme="minorHAnsi" w:cs="Arial"/>
                <w:sz w:val="22"/>
                <w:szCs w:val="22"/>
              </w:rPr>
              <w:t>14</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F5.2.40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bocchette di mandata aria per canali a sezione rettangolare, eseguite in alluminio estruso anodizzato</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F5.2.50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mandata aria per canali a sezione rettangolare, eseguite in acciaio verniciato</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F5.2.100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diffusori multidirezionali quadrati</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F5.2.130</w:t>
            </w:r>
          </w:p>
        </w:tc>
        <w:tc>
          <w:tcPr>
            <w:tcW w:w="5290" w:type="dxa"/>
            <w:tcBorders>
              <w:left w:val="single" w:sz="4" w:space="0" w:color="auto"/>
            </w:tcBorders>
          </w:tcPr>
          <w:p w:rsidR="00CD4CA9" w:rsidRPr="00876843" w:rsidRDefault="00CD4CA9" w:rsidP="004151BA">
            <w:pPr>
              <w:rPr>
                <w:rFonts w:asciiTheme="minorHAnsi" w:hAnsiTheme="minorHAnsi" w:cs="Arial"/>
                <w:sz w:val="22"/>
                <w:szCs w:val="22"/>
              </w:rPr>
            </w:pPr>
            <w:r w:rsidRPr="00876843">
              <w:rPr>
                <w:rFonts w:asciiTheme="minorHAnsi" w:hAnsiTheme="minorHAnsi" w:cs="Arial"/>
                <w:sz w:val="22"/>
                <w:szCs w:val="22"/>
              </w:rPr>
              <w:t>F.P.O. di diffusore</w:t>
            </w:r>
            <w:r>
              <w:rPr>
                <w:rFonts w:asciiTheme="minorHAnsi" w:hAnsiTheme="minorHAnsi" w:cs="Arial"/>
                <w:sz w:val="22"/>
                <w:szCs w:val="22"/>
              </w:rPr>
              <w:t xml:space="preserve"> a soffitto a flusso elicoidale</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F5.2.140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diffusore lineare a feritoia in alluminio anodizzato</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F5.2.150</w:t>
            </w:r>
          </w:p>
        </w:tc>
        <w:tc>
          <w:tcPr>
            <w:tcW w:w="5290" w:type="dxa"/>
            <w:tcBorders>
              <w:lef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F.P.O. di diffusore combinato mandata ripresa</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B14E1D">
            <w:pPr>
              <w:rPr>
                <w:rFonts w:asciiTheme="minorHAnsi" w:hAnsiTheme="minorHAnsi" w:cs="Arial"/>
                <w:sz w:val="22"/>
                <w:szCs w:val="22"/>
              </w:rPr>
            </w:pPr>
            <w:r>
              <w:rPr>
                <w:rFonts w:asciiTheme="minorHAnsi" w:hAnsiTheme="minorHAnsi" w:cs="Arial"/>
                <w:sz w:val="22"/>
                <w:szCs w:val="22"/>
              </w:rPr>
              <w:t>15</w:t>
            </w:r>
          </w:p>
        </w:tc>
        <w:tc>
          <w:tcPr>
            <w:tcW w:w="1409" w:type="dxa"/>
            <w:tcBorders>
              <w:right w:val="single" w:sz="4" w:space="0" w:color="auto"/>
            </w:tcBorders>
          </w:tcPr>
          <w:p w:rsidR="00CD4CA9" w:rsidRPr="00876843" w:rsidRDefault="00CD4CA9" w:rsidP="00876843">
            <w:pPr>
              <w:rPr>
                <w:rFonts w:asciiTheme="minorHAnsi" w:hAnsiTheme="minorHAnsi" w:cs="Arial"/>
                <w:sz w:val="22"/>
                <w:szCs w:val="22"/>
              </w:rPr>
            </w:pPr>
            <w:r w:rsidRPr="00876843">
              <w:rPr>
                <w:rFonts w:asciiTheme="minorHAnsi" w:hAnsiTheme="minorHAnsi" w:cs="Arial"/>
                <w:sz w:val="22"/>
                <w:szCs w:val="22"/>
              </w:rPr>
              <w:t>F5.2.180</w:t>
            </w:r>
          </w:p>
        </w:tc>
        <w:tc>
          <w:tcPr>
            <w:tcW w:w="5290" w:type="dxa"/>
            <w:tcBorders>
              <w:left w:val="single" w:sz="4" w:space="0" w:color="auto"/>
            </w:tcBorders>
          </w:tcPr>
          <w:p w:rsidR="00CD4CA9" w:rsidRPr="00876843" w:rsidRDefault="00CD4CA9" w:rsidP="00295647">
            <w:pPr>
              <w:rPr>
                <w:rFonts w:asciiTheme="minorHAnsi" w:hAnsiTheme="minorHAnsi" w:cs="Arial"/>
                <w:sz w:val="22"/>
                <w:szCs w:val="22"/>
              </w:rPr>
            </w:pPr>
            <w:r w:rsidRPr="00876843">
              <w:rPr>
                <w:rFonts w:asciiTheme="minorHAnsi" w:hAnsiTheme="minorHAnsi" w:cs="Arial"/>
                <w:sz w:val="22"/>
                <w:szCs w:val="22"/>
              </w:rPr>
              <w:t xml:space="preserve">F.P.O. di diffusore con cassone portafiltro e filtro assoluto, idoneo per camere bianche, sale operatorie </w:t>
            </w:r>
            <w:r w:rsidR="00295647">
              <w:rPr>
                <w:rFonts w:asciiTheme="minorHAnsi" w:hAnsiTheme="minorHAnsi" w:cs="Arial"/>
                <w:sz w:val="22"/>
                <w:szCs w:val="22"/>
              </w:rPr>
              <w:t>...</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vMerge w:val="restart"/>
          </w:tcPr>
          <w:p w:rsidR="00CD4CA9" w:rsidRDefault="00CD4CA9" w:rsidP="007260E3">
            <w:pPr>
              <w:rPr>
                <w:rFonts w:asciiTheme="minorHAnsi" w:hAnsiTheme="minorHAnsi" w:cs="Arial"/>
                <w:sz w:val="22"/>
                <w:szCs w:val="22"/>
              </w:rPr>
            </w:pPr>
            <w:r>
              <w:rPr>
                <w:rFonts w:asciiTheme="minorHAnsi" w:hAnsiTheme="minorHAnsi" w:cs="Arial"/>
                <w:sz w:val="22"/>
                <w:szCs w:val="22"/>
              </w:rPr>
              <w:lastRenderedPageBreak/>
              <w:t>16</w:t>
            </w: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F7.1.60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F.P.O di prese gas medicali ad incasso</w:t>
            </w:r>
          </w:p>
        </w:tc>
        <w:tc>
          <w:tcPr>
            <w:tcW w:w="3366" w:type="dxa"/>
            <w:vMerge w:val="restart"/>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7260E3">
            <w:pPr>
              <w:rPr>
                <w:rFonts w:asciiTheme="minorHAnsi" w:hAnsiTheme="minorHAnsi" w:cs="Arial"/>
                <w:sz w:val="22"/>
                <w:szCs w:val="22"/>
              </w:rPr>
            </w:pP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F7.1.70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F.P.O di prese gas medicali da esterno</w:t>
            </w:r>
          </w:p>
        </w:tc>
        <w:tc>
          <w:tcPr>
            <w:tcW w:w="3366" w:type="dxa"/>
            <w:vMerge/>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876843" w:rsidTr="00CD4CA9">
        <w:trPr>
          <w:trHeight w:val="312"/>
        </w:trPr>
        <w:tc>
          <w:tcPr>
            <w:tcW w:w="456" w:type="dxa"/>
            <w:vMerge/>
          </w:tcPr>
          <w:p w:rsidR="00CD4CA9" w:rsidRDefault="00CD4CA9" w:rsidP="007260E3">
            <w:pPr>
              <w:rPr>
                <w:rFonts w:asciiTheme="minorHAnsi" w:hAnsiTheme="minorHAnsi" w:cs="Arial"/>
                <w:sz w:val="22"/>
                <w:szCs w:val="22"/>
              </w:rPr>
            </w:pP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F7.1.80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F.P.O di prese gas medicali  per TRAVE TESTALETTO</w:t>
            </w:r>
          </w:p>
        </w:tc>
        <w:tc>
          <w:tcPr>
            <w:tcW w:w="3366" w:type="dxa"/>
            <w:vMerge/>
            <w:tcBorders>
              <w:right w:val="single" w:sz="4" w:space="0" w:color="auto"/>
            </w:tcBorders>
          </w:tcPr>
          <w:p w:rsidR="00CD4CA9" w:rsidRPr="00EE270A" w:rsidRDefault="00CD4CA9" w:rsidP="007260E3">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7260E3">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7260E3">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7260E3">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7260E3">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17</w:t>
            </w: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F8.1.20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F.P.O di gruppo refrigeratore d'acqua condensato ad acqua</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87684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18</w:t>
            </w: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F8.1.30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F.P.O di refrigeratore d'acqua con condensazione ad aria</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7260E3" w:rsidTr="00CD4CA9">
        <w:trPr>
          <w:trHeight w:val="312"/>
        </w:trPr>
        <w:tc>
          <w:tcPr>
            <w:tcW w:w="456" w:type="dxa"/>
          </w:tcPr>
          <w:p w:rsidR="00CD4CA9" w:rsidRDefault="00CD4CA9" w:rsidP="00341E4D">
            <w:pPr>
              <w:rPr>
                <w:rFonts w:asciiTheme="minorHAnsi" w:hAnsiTheme="minorHAnsi" w:cs="Arial"/>
                <w:sz w:val="22"/>
                <w:szCs w:val="22"/>
              </w:rPr>
            </w:pPr>
            <w:r>
              <w:rPr>
                <w:rFonts w:asciiTheme="minorHAnsi" w:hAnsiTheme="minorHAnsi" w:cs="Arial"/>
                <w:sz w:val="22"/>
                <w:szCs w:val="22"/>
              </w:rPr>
              <w:t>19</w:t>
            </w:r>
          </w:p>
        </w:tc>
        <w:tc>
          <w:tcPr>
            <w:tcW w:w="1409" w:type="dxa"/>
            <w:tcBorders>
              <w:righ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F9</w:t>
            </w:r>
          </w:p>
        </w:tc>
        <w:tc>
          <w:tcPr>
            <w:tcW w:w="5290" w:type="dxa"/>
            <w:tcBorders>
              <w:left w:val="single" w:sz="4" w:space="0" w:color="auto"/>
            </w:tcBorders>
          </w:tcPr>
          <w:p w:rsidR="00CD4CA9" w:rsidRPr="00DC034F" w:rsidRDefault="00CD4CA9" w:rsidP="00DC034F">
            <w:pPr>
              <w:rPr>
                <w:rFonts w:asciiTheme="minorHAnsi" w:hAnsiTheme="minorHAnsi" w:cs="Arial"/>
                <w:sz w:val="22"/>
                <w:szCs w:val="22"/>
              </w:rPr>
            </w:pPr>
            <w:r w:rsidRPr="00DC034F">
              <w:rPr>
                <w:rFonts w:asciiTheme="minorHAnsi" w:hAnsiTheme="minorHAnsi" w:cs="Arial"/>
                <w:sz w:val="22"/>
                <w:szCs w:val="22"/>
              </w:rPr>
              <w:t>TORRI DI RAFFREDDAMENTO</w:t>
            </w:r>
          </w:p>
        </w:tc>
        <w:tc>
          <w:tcPr>
            <w:tcW w:w="3366"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7260E3" w:rsidTr="00CD4CA9">
        <w:trPr>
          <w:trHeight w:val="312"/>
        </w:trPr>
        <w:tc>
          <w:tcPr>
            <w:tcW w:w="456" w:type="dxa"/>
            <w:vMerge w:val="restart"/>
          </w:tcPr>
          <w:p w:rsidR="00CD4CA9" w:rsidRDefault="00CD4CA9" w:rsidP="00341E4D">
            <w:pPr>
              <w:rPr>
                <w:rFonts w:asciiTheme="minorHAnsi" w:hAnsiTheme="minorHAnsi" w:cs="Arial"/>
                <w:sz w:val="22"/>
                <w:szCs w:val="22"/>
              </w:rPr>
            </w:pPr>
            <w:r>
              <w:rPr>
                <w:rFonts w:asciiTheme="minorHAnsi" w:hAnsiTheme="minorHAnsi" w:cs="Arial"/>
                <w:sz w:val="22"/>
                <w:szCs w:val="22"/>
              </w:rPr>
              <w:t>20</w:t>
            </w: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F10.1.20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F.P.O di camino a doppia parete costruito in acciaio inossidabile</w:t>
            </w:r>
          </w:p>
        </w:tc>
        <w:tc>
          <w:tcPr>
            <w:tcW w:w="3366"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val="restart"/>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val="restart"/>
            <w:tcBorders>
              <w:left w:val="single" w:sz="4" w:space="0" w:color="auto"/>
            </w:tcBorders>
          </w:tcPr>
          <w:p w:rsidR="00CD4CA9" w:rsidRPr="00EE270A" w:rsidRDefault="00CD4CA9" w:rsidP="00341E4D">
            <w:pPr>
              <w:rPr>
                <w:rFonts w:asciiTheme="minorHAnsi" w:hAnsiTheme="minorHAnsi" w:cs="Arial"/>
                <w:sz w:val="22"/>
                <w:szCs w:val="22"/>
              </w:rPr>
            </w:pPr>
          </w:p>
        </w:tc>
      </w:tr>
      <w:tr w:rsidR="00CD4CA9" w:rsidRPr="007260E3" w:rsidTr="00CD4CA9">
        <w:trPr>
          <w:trHeight w:val="312"/>
        </w:trPr>
        <w:tc>
          <w:tcPr>
            <w:tcW w:w="456" w:type="dxa"/>
            <w:vMerge/>
          </w:tcPr>
          <w:p w:rsidR="00CD4CA9" w:rsidRDefault="00CD4CA9" w:rsidP="00341E4D">
            <w:pPr>
              <w:rPr>
                <w:rFonts w:asciiTheme="minorHAnsi" w:hAnsiTheme="minorHAnsi" w:cs="Arial"/>
                <w:sz w:val="22"/>
                <w:szCs w:val="22"/>
              </w:rPr>
            </w:pPr>
          </w:p>
        </w:tc>
        <w:tc>
          <w:tcPr>
            <w:tcW w:w="1409" w:type="dxa"/>
            <w:tcBorders>
              <w:righ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F10.1.30</w:t>
            </w:r>
          </w:p>
        </w:tc>
        <w:tc>
          <w:tcPr>
            <w:tcW w:w="5290" w:type="dxa"/>
            <w:tcBorders>
              <w:left w:val="single" w:sz="4" w:space="0" w:color="auto"/>
            </w:tcBorders>
          </w:tcPr>
          <w:p w:rsidR="00CD4CA9" w:rsidRPr="007260E3" w:rsidRDefault="00CD4CA9" w:rsidP="007260E3">
            <w:pPr>
              <w:rPr>
                <w:rFonts w:asciiTheme="minorHAnsi" w:hAnsiTheme="minorHAnsi" w:cs="Arial"/>
                <w:sz w:val="22"/>
                <w:szCs w:val="22"/>
              </w:rPr>
            </w:pPr>
            <w:r w:rsidRPr="007260E3">
              <w:rPr>
                <w:rFonts w:asciiTheme="minorHAnsi" w:hAnsiTheme="minorHAnsi" w:cs="Arial"/>
                <w:sz w:val="22"/>
                <w:szCs w:val="22"/>
              </w:rPr>
              <w:t xml:space="preserve">F.P.O di camino in acciaio inox AISI 316 L, finitura esterna lucida (...) monoparete, </w:t>
            </w:r>
          </w:p>
        </w:tc>
        <w:tc>
          <w:tcPr>
            <w:tcW w:w="3366"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2835"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right w:val="single" w:sz="4" w:space="0" w:color="auto"/>
            </w:tcBorders>
          </w:tcPr>
          <w:p w:rsidR="00CD4CA9" w:rsidRPr="00EE270A" w:rsidRDefault="00CD4CA9" w:rsidP="00341E4D">
            <w:pPr>
              <w:rPr>
                <w:rFonts w:asciiTheme="minorHAnsi" w:hAnsiTheme="minorHAnsi" w:cs="Arial"/>
                <w:sz w:val="22"/>
                <w:szCs w:val="22"/>
              </w:rPr>
            </w:pPr>
          </w:p>
        </w:tc>
        <w:tc>
          <w:tcPr>
            <w:tcW w:w="3118"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2410" w:type="dxa"/>
            <w:vMerge/>
            <w:tcBorders>
              <w:left w:val="single" w:sz="4" w:space="0" w:color="auto"/>
              <w:right w:val="single" w:sz="4" w:space="0" w:color="auto"/>
            </w:tcBorders>
          </w:tcPr>
          <w:p w:rsidR="00CD4CA9" w:rsidRPr="00EE270A" w:rsidRDefault="00CD4CA9" w:rsidP="00341E4D">
            <w:pPr>
              <w:rPr>
                <w:rFonts w:asciiTheme="minorHAnsi" w:hAnsiTheme="minorHAnsi" w:cs="Arial"/>
                <w:sz w:val="22"/>
                <w:szCs w:val="22"/>
              </w:rPr>
            </w:pPr>
          </w:p>
        </w:tc>
        <w:tc>
          <w:tcPr>
            <w:tcW w:w="1418" w:type="dxa"/>
            <w:vMerge/>
            <w:tcBorders>
              <w:left w:val="single" w:sz="4" w:space="0" w:color="auto"/>
            </w:tcBorders>
          </w:tcPr>
          <w:p w:rsidR="00CD4CA9" w:rsidRPr="00EE270A" w:rsidRDefault="00CD4CA9" w:rsidP="00341E4D">
            <w:pPr>
              <w:rPr>
                <w:rFonts w:asciiTheme="minorHAnsi" w:hAnsiTheme="minorHAnsi" w:cs="Arial"/>
                <w:sz w:val="22"/>
                <w:szCs w:val="22"/>
              </w:rPr>
            </w:pPr>
          </w:p>
        </w:tc>
      </w:tr>
    </w:tbl>
    <w:p w:rsidR="007C2576" w:rsidRDefault="007C2576" w:rsidP="007C2576"/>
    <w:p w:rsidR="00F46D8A" w:rsidRDefault="00F46D8A" w:rsidP="009067D7">
      <w:pPr>
        <w:ind w:left="360"/>
        <w:rPr>
          <w:rFonts w:ascii="Arial" w:hAnsi="Arial" w:cs="Arial"/>
          <w:sz w:val="22"/>
          <w:szCs w:val="22"/>
        </w:rPr>
        <w:sectPr w:rsidR="00F46D8A" w:rsidSect="00D66551">
          <w:headerReference w:type="default" r:id="rId9"/>
          <w:pgSz w:w="23814" w:h="16840" w:orient="landscape" w:code="8"/>
          <w:pgMar w:top="1134" w:right="737" w:bottom="1134" w:left="737" w:header="680" w:footer="454" w:gutter="0"/>
          <w:cols w:space="720"/>
          <w:docGrid w:linePitch="272"/>
        </w:sectPr>
      </w:pPr>
    </w:p>
    <w:p w:rsidR="00F46D8A" w:rsidRPr="00214018" w:rsidRDefault="00F46D8A" w:rsidP="00F46D8A"/>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
        <w:gridCol w:w="6237"/>
        <w:gridCol w:w="2620"/>
      </w:tblGrid>
      <w:tr w:rsidR="00F46D8A" w:rsidRPr="00214018" w:rsidTr="007260E3">
        <w:trPr>
          <w:cantSplit/>
          <w:trHeight w:val="298"/>
        </w:trPr>
        <w:tc>
          <w:tcPr>
            <w:tcW w:w="561" w:type="dxa"/>
            <w:vMerge w:val="restart"/>
            <w:textDirection w:val="btLr"/>
            <w:vAlign w:val="center"/>
          </w:tcPr>
          <w:p w:rsidR="00F46D8A" w:rsidRPr="00214018" w:rsidRDefault="00F46D8A" w:rsidP="00F46D8A">
            <w:pPr>
              <w:ind w:left="113" w:right="113"/>
              <w:jc w:val="center"/>
              <w:rPr>
                <w:rFonts w:ascii="Arial" w:hAnsi="Arial" w:cs="Arial"/>
                <w:sz w:val="28"/>
              </w:rPr>
            </w:pPr>
            <w:r w:rsidRPr="00214018">
              <w:rPr>
                <w:rFonts w:ascii="Arial" w:hAnsi="Arial" w:cs="Arial"/>
                <w:sz w:val="28"/>
              </w:rPr>
              <w:t xml:space="preserve">SCHEDA N° </w:t>
            </w:r>
            <w:r>
              <w:rPr>
                <w:rFonts w:ascii="Arial" w:hAnsi="Arial" w:cs="Arial"/>
                <w:sz w:val="28"/>
              </w:rPr>
              <w:t>2</w:t>
            </w:r>
          </w:p>
        </w:tc>
        <w:tc>
          <w:tcPr>
            <w:tcW w:w="6237" w:type="dxa"/>
          </w:tcPr>
          <w:p w:rsidR="00F46D8A" w:rsidRPr="00214018" w:rsidRDefault="00F46D8A" w:rsidP="007260E3">
            <w:pPr>
              <w:pStyle w:val="Titolo1"/>
              <w:rPr>
                <w:b w:val="0"/>
                <w:bCs w:val="0"/>
              </w:rPr>
            </w:pPr>
          </w:p>
        </w:tc>
        <w:tc>
          <w:tcPr>
            <w:tcW w:w="2620" w:type="dxa"/>
            <w:vMerge w:val="restart"/>
          </w:tcPr>
          <w:p w:rsidR="00F46D8A" w:rsidRPr="00214018" w:rsidRDefault="00F46D8A" w:rsidP="007260E3">
            <w:pPr>
              <w:rPr>
                <w:rFonts w:ascii="Arial" w:hAnsi="Arial" w:cs="Arial"/>
              </w:rPr>
            </w:pPr>
            <w:r w:rsidRPr="00214018">
              <w:rPr>
                <w:rFonts w:ascii="Arial" w:hAnsi="Arial" w:cs="Arial"/>
              </w:rPr>
              <w:t>punteggio massimo corrispondente</w:t>
            </w:r>
          </w:p>
          <w:p w:rsidR="00F46D8A" w:rsidRPr="00214018" w:rsidRDefault="00545A45" w:rsidP="007260E3">
            <w:pPr>
              <w:pStyle w:val="Titolo1"/>
              <w:rPr>
                <w:smallCaps/>
              </w:rPr>
            </w:pPr>
            <w:r>
              <w:rPr>
                <w:smallCaps/>
              </w:rPr>
              <w:t>10</w:t>
            </w:r>
            <w:r w:rsidR="00F46D8A" w:rsidRPr="00214018">
              <w:rPr>
                <w:smallCaps/>
              </w:rPr>
              <w:t xml:space="preserve"> punti</w:t>
            </w:r>
          </w:p>
        </w:tc>
      </w:tr>
      <w:tr w:rsidR="00F46D8A" w:rsidRPr="00214018" w:rsidTr="007260E3">
        <w:trPr>
          <w:cantSplit/>
          <w:trHeight w:val="441"/>
        </w:trPr>
        <w:tc>
          <w:tcPr>
            <w:tcW w:w="561" w:type="dxa"/>
            <w:vMerge/>
            <w:textDirection w:val="btLr"/>
            <w:vAlign w:val="center"/>
          </w:tcPr>
          <w:p w:rsidR="00F46D8A" w:rsidRPr="00214018" w:rsidRDefault="00F46D8A" w:rsidP="007260E3">
            <w:pPr>
              <w:ind w:left="113" w:right="113"/>
              <w:jc w:val="center"/>
              <w:rPr>
                <w:rFonts w:ascii="Arial" w:hAnsi="Arial" w:cs="Arial"/>
                <w:sz w:val="28"/>
              </w:rPr>
            </w:pPr>
          </w:p>
        </w:tc>
        <w:tc>
          <w:tcPr>
            <w:tcW w:w="6237" w:type="dxa"/>
          </w:tcPr>
          <w:p w:rsidR="00F46D8A" w:rsidRPr="00214018" w:rsidRDefault="00BE0150" w:rsidP="00BE0150">
            <w:pPr>
              <w:pStyle w:val="Titolo1"/>
            </w:pPr>
            <w:r>
              <w:t>Apprestamenti e</w:t>
            </w:r>
            <w:r w:rsidR="00F46D8A">
              <w:t xml:space="preserve"> gestione</w:t>
            </w:r>
            <w:r>
              <w:t xml:space="preserve"> dei cantieri</w:t>
            </w:r>
          </w:p>
        </w:tc>
        <w:tc>
          <w:tcPr>
            <w:tcW w:w="2620" w:type="dxa"/>
            <w:vMerge/>
          </w:tcPr>
          <w:p w:rsidR="00F46D8A" w:rsidRPr="00214018" w:rsidRDefault="00F46D8A" w:rsidP="007260E3">
            <w:pPr>
              <w:rPr>
                <w:rFonts w:ascii="Arial" w:hAnsi="Arial" w:cs="Arial"/>
              </w:rPr>
            </w:pPr>
          </w:p>
        </w:tc>
      </w:tr>
      <w:tr w:rsidR="00F46D8A" w:rsidRPr="00214018" w:rsidTr="007260E3">
        <w:trPr>
          <w:cantSplit/>
          <w:trHeight w:val="269"/>
        </w:trPr>
        <w:tc>
          <w:tcPr>
            <w:tcW w:w="561" w:type="dxa"/>
            <w:vMerge/>
          </w:tcPr>
          <w:p w:rsidR="00F46D8A" w:rsidRPr="00214018" w:rsidRDefault="00F46D8A" w:rsidP="007260E3">
            <w:pPr>
              <w:rPr>
                <w:rFonts w:ascii="Arial" w:hAnsi="Arial" w:cs="Arial"/>
              </w:rPr>
            </w:pPr>
          </w:p>
        </w:tc>
        <w:tc>
          <w:tcPr>
            <w:tcW w:w="8857" w:type="dxa"/>
            <w:gridSpan w:val="2"/>
          </w:tcPr>
          <w:p w:rsidR="00F46D8A" w:rsidRPr="00214018" w:rsidRDefault="00F46D8A" w:rsidP="007260E3">
            <w:pPr>
              <w:rPr>
                <w:rFonts w:ascii="Arial" w:hAnsi="Arial" w:cs="Arial"/>
                <w:smallCaps/>
              </w:rPr>
            </w:pPr>
            <w:r w:rsidRPr="00214018">
              <w:rPr>
                <w:rFonts w:ascii="Arial" w:hAnsi="Arial" w:cs="Arial"/>
                <w:smallCaps/>
              </w:rPr>
              <w:t>Contenuto dell’offerta</w:t>
            </w:r>
          </w:p>
        </w:tc>
      </w:tr>
      <w:tr w:rsidR="00F46D8A" w:rsidRPr="00214018" w:rsidTr="00A5084D">
        <w:trPr>
          <w:cantSplit/>
          <w:trHeight w:val="2699"/>
        </w:trPr>
        <w:tc>
          <w:tcPr>
            <w:tcW w:w="561" w:type="dxa"/>
            <w:vMerge/>
          </w:tcPr>
          <w:p w:rsidR="00F46D8A" w:rsidRPr="00214018" w:rsidRDefault="00F46D8A" w:rsidP="007260E3">
            <w:pPr>
              <w:rPr>
                <w:rFonts w:ascii="Arial" w:hAnsi="Arial" w:cs="Arial"/>
              </w:rPr>
            </w:pPr>
          </w:p>
        </w:tc>
        <w:tc>
          <w:tcPr>
            <w:tcW w:w="8857" w:type="dxa"/>
            <w:gridSpan w:val="2"/>
          </w:tcPr>
          <w:p w:rsidR="00F46D8A" w:rsidRDefault="00F46D8A" w:rsidP="007260E3">
            <w:pPr>
              <w:pStyle w:val="Default"/>
              <w:snapToGrid w:val="0"/>
              <w:spacing w:after="0" w:line="240" w:lineRule="auto"/>
              <w:ind w:left="20"/>
              <w:rPr>
                <w:rFonts w:ascii="Arial" w:hAnsi="Arial" w:cs="Arial"/>
              </w:rPr>
            </w:pPr>
          </w:p>
          <w:p w:rsidR="00F46D8A" w:rsidRPr="00214018" w:rsidRDefault="00F46D8A" w:rsidP="007260E3">
            <w:pPr>
              <w:pStyle w:val="Default"/>
              <w:snapToGrid w:val="0"/>
              <w:spacing w:after="0" w:line="240" w:lineRule="auto"/>
              <w:ind w:left="20"/>
              <w:rPr>
                <w:rFonts w:ascii="Arial" w:hAnsi="Arial" w:cs="Arial"/>
              </w:rPr>
            </w:pPr>
            <w:r>
              <w:rPr>
                <w:rFonts w:ascii="Arial" w:hAnsi="Arial" w:cs="Arial"/>
              </w:rPr>
              <w:t>La proposta potrà riguardare</w:t>
            </w:r>
            <w:r w:rsidR="00FA0433">
              <w:rPr>
                <w:rFonts w:ascii="Arial" w:hAnsi="Arial" w:cs="Arial"/>
              </w:rPr>
              <w:t xml:space="preserve"> i seguenti elementi qualitativi</w:t>
            </w:r>
            <w:r w:rsidRPr="00214018">
              <w:rPr>
                <w:rFonts w:ascii="Arial" w:hAnsi="Arial" w:cs="Arial"/>
              </w:rPr>
              <w:t>:</w:t>
            </w:r>
          </w:p>
          <w:p w:rsidR="002A4877" w:rsidRDefault="002A4877" w:rsidP="00AB0871">
            <w:pPr>
              <w:pStyle w:val="Default"/>
              <w:numPr>
                <w:ilvl w:val="0"/>
                <w:numId w:val="5"/>
              </w:numPr>
              <w:tabs>
                <w:tab w:val="left" w:pos="639"/>
              </w:tabs>
              <w:spacing w:after="0" w:line="240" w:lineRule="auto"/>
              <w:jc w:val="both"/>
              <w:rPr>
                <w:rFonts w:ascii="Arial" w:hAnsi="Arial" w:cs="Arial"/>
              </w:rPr>
            </w:pPr>
            <w:r>
              <w:rPr>
                <w:rFonts w:ascii="Arial" w:hAnsi="Arial" w:cs="Arial"/>
              </w:rPr>
              <w:t>la qualità ambientale</w:t>
            </w:r>
            <w:r w:rsidRPr="00701B7A">
              <w:rPr>
                <w:rFonts w:ascii="Arial" w:hAnsi="Arial" w:cs="Arial"/>
              </w:rPr>
              <w:t xml:space="preserve"> </w:t>
            </w:r>
            <w:r>
              <w:rPr>
                <w:rFonts w:ascii="Arial" w:hAnsi="Arial" w:cs="Arial"/>
              </w:rPr>
              <w:t>del cantiere</w:t>
            </w:r>
            <w:r w:rsidR="00FA0433">
              <w:rPr>
                <w:rFonts w:ascii="Arial" w:hAnsi="Arial" w:cs="Arial"/>
              </w:rPr>
              <w:tab/>
            </w:r>
            <w:r w:rsidR="00FA0433">
              <w:rPr>
                <w:rFonts w:ascii="Arial" w:hAnsi="Arial" w:cs="Arial"/>
              </w:rPr>
              <w:tab/>
            </w:r>
            <w:r w:rsidR="00545A45">
              <w:rPr>
                <w:rFonts w:ascii="Arial" w:hAnsi="Arial" w:cs="Arial"/>
              </w:rPr>
              <w:t xml:space="preserve">  7</w:t>
            </w:r>
            <w:r w:rsidR="00FA0433">
              <w:rPr>
                <w:rFonts w:ascii="Arial" w:hAnsi="Arial" w:cs="Arial"/>
              </w:rPr>
              <w:t xml:space="preserve"> punti</w:t>
            </w:r>
          </w:p>
          <w:p w:rsidR="00F46D8A" w:rsidRPr="00701B7A" w:rsidRDefault="00F46D8A" w:rsidP="00AB0871">
            <w:pPr>
              <w:pStyle w:val="Default"/>
              <w:numPr>
                <w:ilvl w:val="0"/>
                <w:numId w:val="5"/>
              </w:numPr>
              <w:tabs>
                <w:tab w:val="left" w:pos="639"/>
              </w:tabs>
              <w:spacing w:after="0" w:line="240" w:lineRule="auto"/>
              <w:jc w:val="both"/>
              <w:rPr>
                <w:rFonts w:ascii="Arial" w:hAnsi="Arial" w:cs="Arial"/>
              </w:rPr>
            </w:pPr>
            <w:r w:rsidRPr="00701B7A">
              <w:rPr>
                <w:rFonts w:ascii="Arial" w:hAnsi="Arial" w:cs="Arial"/>
              </w:rPr>
              <w:t>la gestione della sicurezza</w:t>
            </w:r>
            <w:r w:rsidR="002A4877">
              <w:rPr>
                <w:rFonts w:ascii="Arial" w:hAnsi="Arial" w:cs="Arial"/>
              </w:rPr>
              <w:t xml:space="preserve"> di cantiere</w:t>
            </w:r>
            <w:r w:rsidR="00FA0433">
              <w:rPr>
                <w:rFonts w:ascii="Arial" w:hAnsi="Arial" w:cs="Arial"/>
              </w:rPr>
              <w:tab/>
            </w:r>
            <w:r w:rsidR="00FA0433">
              <w:rPr>
                <w:rFonts w:ascii="Arial" w:hAnsi="Arial" w:cs="Arial"/>
              </w:rPr>
              <w:tab/>
              <w:t xml:space="preserve">  </w:t>
            </w:r>
            <w:r w:rsidR="00545A45">
              <w:rPr>
                <w:rFonts w:ascii="Arial" w:hAnsi="Arial" w:cs="Arial"/>
              </w:rPr>
              <w:t>3</w:t>
            </w:r>
            <w:r w:rsidR="00FA0433">
              <w:rPr>
                <w:rFonts w:ascii="Arial" w:hAnsi="Arial" w:cs="Arial"/>
              </w:rPr>
              <w:t xml:space="preserve"> punti</w:t>
            </w:r>
          </w:p>
          <w:p w:rsidR="00F46D8A" w:rsidRDefault="00F46D8A" w:rsidP="007442A7">
            <w:pPr>
              <w:tabs>
                <w:tab w:val="left" w:pos="639"/>
              </w:tabs>
              <w:ind w:left="780" w:hanging="223"/>
              <w:jc w:val="both"/>
              <w:rPr>
                <w:rFonts w:ascii="Arial" w:hAnsi="Arial" w:cs="Arial"/>
              </w:rPr>
            </w:pPr>
          </w:p>
          <w:p w:rsidR="00F46D8A" w:rsidRPr="00214018" w:rsidRDefault="00F46D8A" w:rsidP="007260E3">
            <w:pPr>
              <w:pStyle w:val="Default"/>
              <w:snapToGrid w:val="0"/>
              <w:spacing w:after="0" w:line="240" w:lineRule="auto"/>
              <w:ind w:left="20"/>
              <w:rPr>
                <w:rFonts w:ascii="Arial" w:hAnsi="Arial" w:cs="Arial"/>
              </w:rPr>
            </w:pPr>
            <w:r>
              <w:rPr>
                <w:rFonts w:ascii="Arial" w:hAnsi="Arial" w:cs="Arial"/>
              </w:rPr>
              <w:t>La documentazione presentata</w:t>
            </w:r>
            <w:r w:rsidRPr="00214018">
              <w:rPr>
                <w:rFonts w:ascii="Arial" w:hAnsi="Arial" w:cs="Arial"/>
              </w:rPr>
              <w:t xml:space="preserve"> dovr</w:t>
            </w:r>
            <w:r>
              <w:rPr>
                <w:rFonts w:ascii="Arial" w:hAnsi="Arial" w:cs="Arial"/>
              </w:rPr>
              <w:t>à</w:t>
            </w:r>
            <w:r w:rsidRPr="00214018">
              <w:rPr>
                <w:rFonts w:ascii="Arial" w:hAnsi="Arial" w:cs="Arial"/>
              </w:rPr>
              <w:t xml:space="preserve"> essere collazionat</w:t>
            </w:r>
            <w:r>
              <w:rPr>
                <w:rFonts w:ascii="Arial" w:hAnsi="Arial" w:cs="Arial"/>
              </w:rPr>
              <w:t>a in un fascicolo o raccoglitore</w:t>
            </w:r>
            <w:r w:rsidRPr="00214018">
              <w:rPr>
                <w:rFonts w:ascii="Arial" w:hAnsi="Arial" w:cs="Arial"/>
              </w:rPr>
              <w:t xml:space="preserve">, </w:t>
            </w:r>
            <w:r w:rsidRPr="00214018">
              <w:rPr>
                <w:rFonts w:ascii="Arial" w:hAnsi="Arial" w:cs="Arial"/>
                <w:b/>
              </w:rPr>
              <w:t>con fogli numerati e non amovibili</w:t>
            </w:r>
            <w:r w:rsidRPr="00214018">
              <w:rPr>
                <w:rFonts w:ascii="Arial" w:hAnsi="Arial" w:cs="Arial"/>
              </w:rPr>
              <w:t>.</w:t>
            </w:r>
          </w:p>
          <w:p w:rsidR="00F46D8A" w:rsidRPr="00214018" w:rsidRDefault="00F46D8A" w:rsidP="007260E3">
            <w:pPr>
              <w:pStyle w:val="Default"/>
              <w:snapToGrid w:val="0"/>
              <w:spacing w:after="0" w:line="240" w:lineRule="auto"/>
              <w:ind w:left="20"/>
              <w:rPr>
                <w:rFonts w:ascii="Arial" w:hAnsi="Arial" w:cs="Arial"/>
              </w:rPr>
            </w:pPr>
            <w:r>
              <w:rPr>
                <w:rFonts w:ascii="Arial" w:hAnsi="Arial" w:cs="Arial"/>
              </w:rPr>
              <w:t xml:space="preserve">Il fascicolo, in </w:t>
            </w:r>
            <w:r w:rsidRPr="00214018">
              <w:rPr>
                <w:rFonts w:ascii="Arial" w:hAnsi="Arial" w:cs="Arial"/>
              </w:rPr>
              <w:t xml:space="preserve">formato A4, potrà avere un dorso massimo di </w:t>
            </w:r>
            <w:r>
              <w:rPr>
                <w:rFonts w:ascii="Arial" w:hAnsi="Arial" w:cs="Arial"/>
              </w:rPr>
              <w:t>3</w:t>
            </w:r>
            <w:r w:rsidRPr="00214018">
              <w:rPr>
                <w:rFonts w:ascii="Arial" w:hAnsi="Arial" w:cs="Arial"/>
              </w:rPr>
              <w:t>0 mm.</w:t>
            </w:r>
          </w:p>
          <w:p w:rsidR="00F46D8A" w:rsidRDefault="00F46D8A" w:rsidP="007260E3">
            <w:pPr>
              <w:tabs>
                <w:tab w:val="num" w:pos="720"/>
              </w:tabs>
              <w:jc w:val="both"/>
              <w:rPr>
                <w:rFonts w:ascii="Arial" w:hAnsi="Arial" w:cs="Arial"/>
              </w:rPr>
            </w:pPr>
          </w:p>
          <w:p w:rsidR="00F46D8A" w:rsidRPr="00891477" w:rsidRDefault="00F46D8A" w:rsidP="007260E3">
            <w:pPr>
              <w:tabs>
                <w:tab w:val="num" w:pos="720"/>
              </w:tabs>
              <w:jc w:val="both"/>
              <w:rPr>
                <w:rFonts w:ascii="Arial" w:hAnsi="Arial" w:cs="Arial"/>
                <w:b/>
              </w:rPr>
            </w:pPr>
            <w:r w:rsidRPr="00891477">
              <w:rPr>
                <w:rFonts w:ascii="Arial" w:hAnsi="Arial" w:cs="Arial"/>
                <w:b/>
              </w:rPr>
              <w:t xml:space="preserve">Si evidenzia che il mancato rispetto dei contenuti offerti, per l’elemento di valutazione in esame, porterà all’applicazione delle penali di cui all’art. </w:t>
            </w:r>
            <w:r>
              <w:rPr>
                <w:rFonts w:ascii="Arial" w:hAnsi="Arial" w:cs="Arial"/>
                <w:b/>
              </w:rPr>
              <w:t>67</w:t>
            </w:r>
            <w:r w:rsidRPr="00891477">
              <w:rPr>
                <w:rFonts w:ascii="Arial" w:hAnsi="Arial" w:cs="Arial"/>
                <w:b/>
              </w:rPr>
              <w:t xml:space="preserve"> del capitolato speciale</w:t>
            </w:r>
            <w:r>
              <w:rPr>
                <w:rFonts w:ascii="Arial" w:hAnsi="Arial" w:cs="Arial"/>
                <w:b/>
              </w:rPr>
              <w:t>.</w:t>
            </w:r>
          </w:p>
        </w:tc>
      </w:tr>
      <w:tr w:rsidR="00F46D8A" w:rsidRPr="00214018" w:rsidTr="007260E3">
        <w:trPr>
          <w:cantSplit/>
          <w:trHeight w:val="284"/>
        </w:trPr>
        <w:tc>
          <w:tcPr>
            <w:tcW w:w="561" w:type="dxa"/>
            <w:vMerge/>
          </w:tcPr>
          <w:p w:rsidR="00F46D8A" w:rsidRPr="00214018" w:rsidRDefault="00F46D8A" w:rsidP="007260E3">
            <w:pPr>
              <w:rPr>
                <w:rFonts w:ascii="Arial" w:hAnsi="Arial" w:cs="Arial"/>
              </w:rPr>
            </w:pPr>
          </w:p>
        </w:tc>
        <w:tc>
          <w:tcPr>
            <w:tcW w:w="8857" w:type="dxa"/>
            <w:gridSpan w:val="2"/>
          </w:tcPr>
          <w:p w:rsidR="00F46D8A" w:rsidRPr="00214018" w:rsidRDefault="00F46D8A" w:rsidP="007260E3">
            <w:pPr>
              <w:rPr>
                <w:rFonts w:ascii="Arial" w:hAnsi="Arial" w:cs="Arial"/>
                <w:smallCaps/>
              </w:rPr>
            </w:pPr>
            <w:r w:rsidRPr="00214018">
              <w:rPr>
                <w:rFonts w:ascii="Arial" w:hAnsi="Arial" w:cs="Arial"/>
                <w:smallCaps/>
              </w:rPr>
              <w:t>Proposte tecniche</w:t>
            </w:r>
          </w:p>
        </w:tc>
      </w:tr>
      <w:tr w:rsidR="00F46D8A" w:rsidRPr="00214018" w:rsidTr="005C17B3">
        <w:trPr>
          <w:cantSplit/>
          <w:trHeight w:val="10326"/>
        </w:trPr>
        <w:tc>
          <w:tcPr>
            <w:tcW w:w="561" w:type="dxa"/>
            <w:vMerge/>
          </w:tcPr>
          <w:p w:rsidR="00F46D8A" w:rsidRPr="00214018" w:rsidRDefault="00F46D8A" w:rsidP="007260E3">
            <w:pPr>
              <w:rPr>
                <w:rFonts w:ascii="Arial" w:hAnsi="Arial" w:cs="Arial"/>
              </w:rPr>
            </w:pPr>
          </w:p>
        </w:tc>
        <w:tc>
          <w:tcPr>
            <w:tcW w:w="8857" w:type="dxa"/>
            <w:gridSpan w:val="2"/>
          </w:tcPr>
          <w:p w:rsidR="00F46D8A" w:rsidRDefault="00F46D8A" w:rsidP="007260E3">
            <w:pPr>
              <w:jc w:val="both"/>
              <w:rPr>
                <w:rFonts w:ascii="Arial" w:hAnsi="Arial"/>
              </w:rPr>
            </w:pPr>
            <w:r>
              <w:rPr>
                <w:rFonts w:ascii="Arial" w:hAnsi="Arial" w:cs="Arial"/>
              </w:rPr>
              <w:t>La proposta</w:t>
            </w:r>
            <w:r w:rsidR="0062527C">
              <w:rPr>
                <w:rFonts w:ascii="Arial" w:hAnsi="Arial" w:cs="Arial"/>
              </w:rPr>
              <w:t xml:space="preserve"> </w:t>
            </w:r>
            <w:r>
              <w:rPr>
                <w:rFonts w:ascii="Arial" w:hAnsi="Arial" w:cs="Arial"/>
              </w:rPr>
              <w:t xml:space="preserve">deve essere </w:t>
            </w:r>
            <w:r w:rsidR="000F4A30">
              <w:rPr>
                <w:rFonts w:ascii="Arial" w:hAnsi="Arial" w:cs="Arial"/>
              </w:rPr>
              <w:t>riportata</w:t>
            </w:r>
            <w:r w:rsidR="0062527C">
              <w:rPr>
                <w:rFonts w:ascii="Arial" w:hAnsi="Arial" w:cs="Arial"/>
              </w:rPr>
              <w:t xml:space="preserve"> </w:t>
            </w:r>
            <w:r>
              <w:rPr>
                <w:rFonts w:ascii="Arial" w:hAnsi="Arial" w:cs="Arial"/>
              </w:rPr>
              <w:t xml:space="preserve">in una relazione (massimo 40 cartelle formato A4, dimensione minima caratteri 11 punti) </w:t>
            </w:r>
            <w:r w:rsidRPr="00FC634A">
              <w:rPr>
                <w:rFonts w:ascii="Arial" w:hAnsi="Arial" w:cs="Arial"/>
              </w:rPr>
              <w:t xml:space="preserve">secondo </w:t>
            </w:r>
            <w:r>
              <w:rPr>
                <w:rFonts w:ascii="Arial" w:hAnsi="Arial" w:cs="Arial"/>
              </w:rPr>
              <w:t>lo schema seguente;</w:t>
            </w:r>
            <w:r>
              <w:rPr>
                <w:rFonts w:ascii="Arial" w:hAnsi="Arial"/>
              </w:rPr>
              <w:t xml:space="preserve"> il Concorrente potrà implementare, con i modi che riterrà opportuni, la traccia fornita.</w:t>
            </w:r>
          </w:p>
          <w:p w:rsidR="00F46D8A" w:rsidRDefault="00F46D8A" w:rsidP="007260E3">
            <w:pPr>
              <w:ind w:left="72"/>
              <w:rPr>
                <w:rFonts w:ascii="Arial" w:hAnsi="Arial"/>
                <w:smallCaps/>
              </w:rPr>
            </w:pPr>
          </w:p>
          <w:p w:rsidR="00F46D8A" w:rsidRDefault="00BA7529" w:rsidP="007260E3">
            <w:pPr>
              <w:ind w:left="72"/>
              <w:rPr>
                <w:rFonts w:ascii="Arial" w:hAnsi="Arial" w:cs="Arial"/>
                <w:caps/>
              </w:rPr>
            </w:pPr>
            <w:r w:rsidRPr="00BA7529">
              <w:rPr>
                <w:rFonts w:ascii="Arial" w:hAnsi="Arial" w:cs="Arial"/>
                <w:b/>
              </w:rPr>
              <w:t>Elemento 4</w:t>
            </w:r>
            <w:r>
              <w:rPr>
                <w:rFonts w:ascii="Arial" w:hAnsi="Arial" w:cs="Arial"/>
              </w:rPr>
              <w:t xml:space="preserve"> </w:t>
            </w:r>
            <w:r>
              <w:rPr>
                <w:rFonts w:ascii="Arial" w:hAnsi="Arial" w:cs="Arial"/>
                <w:caps/>
              </w:rPr>
              <w:t xml:space="preserve">- </w:t>
            </w:r>
            <w:r w:rsidR="00F46D8A">
              <w:rPr>
                <w:rFonts w:ascii="Arial" w:hAnsi="Arial" w:cs="Arial"/>
                <w:caps/>
              </w:rPr>
              <w:t>QUALITA' AMBIENTALE</w:t>
            </w:r>
            <w:r w:rsidR="00FA0433">
              <w:rPr>
                <w:rFonts w:ascii="Arial" w:hAnsi="Arial" w:cs="Arial"/>
                <w:caps/>
              </w:rPr>
              <w:t xml:space="preserve"> DE</w:t>
            </w:r>
            <w:r w:rsidR="00BE0150">
              <w:rPr>
                <w:rFonts w:ascii="Arial" w:hAnsi="Arial" w:cs="Arial"/>
                <w:caps/>
              </w:rPr>
              <w:t>I</w:t>
            </w:r>
            <w:r w:rsidR="00FA0433">
              <w:rPr>
                <w:rFonts w:ascii="Arial" w:hAnsi="Arial" w:cs="Arial"/>
                <w:caps/>
              </w:rPr>
              <w:t xml:space="preserve"> CANTIER</w:t>
            </w:r>
            <w:r w:rsidR="00BE0150">
              <w:rPr>
                <w:rFonts w:ascii="Arial" w:hAnsi="Arial" w:cs="Arial"/>
                <w:caps/>
              </w:rPr>
              <w:t>I</w:t>
            </w:r>
          </w:p>
          <w:p w:rsidR="00204631" w:rsidRDefault="00204631" w:rsidP="00204631">
            <w:pPr>
              <w:ind w:left="355"/>
              <w:jc w:val="both"/>
              <w:rPr>
                <w:rFonts w:ascii="Arial" w:hAnsi="Arial"/>
              </w:rPr>
            </w:pPr>
            <w:r>
              <w:rPr>
                <w:rFonts w:ascii="Arial" w:hAnsi="Arial"/>
              </w:rPr>
              <w:t>Individuazione e valutazione dei rischi di rifiuti pericolosi che possono richiedere un trattamento o un trattamento specialistico o emissioni che possono sorgere durante la demolizione</w:t>
            </w:r>
          </w:p>
          <w:p w:rsidR="00204631" w:rsidRDefault="00204631" w:rsidP="00204631">
            <w:pPr>
              <w:ind w:left="355"/>
              <w:jc w:val="both"/>
              <w:rPr>
                <w:rFonts w:ascii="Arial" w:hAnsi="Arial"/>
              </w:rPr>
            </w:pPr>
          </w:p>
          <w:p w:rsidR="00204631" w:rsidRDefault="00204631" w:rsidP="00204631">
            <w:pPr>
              <w:ind w:left="355"/>
              <w:jc w:val="both"/>
              <w:rPr>
                <w:rFonts w:ascii="Arial" w:hAnsi="Arial" w:cs="Arial"/>
                <w:caps/>
              </w:rPr>
            </w:pPr>
            <w:r>
              <w:rPr>
                <w:rFonts w:ascii="Arial" w:hAnsi="Arial"/>
              </w:rPr>
              <w:t xml:space="preserve">Prestazioni e misure previste all'art. 2.5.3 </w:t>
            </w:r>
            <w:r>
              <w:rPr>
                <w:rFonts w:ascii="Arial" w:hAnsi="Arial" w:cs="Arial"/>
              </w:rPr>
              <w:t xml:space="preserve">dell'allegato 2 al DM 11/01/2017 pubblicato in </w:t>
            </w:r>
            <w:r w:rsidRPr="00AA6D4B">
              <w:rPr>
                <w:rFonts w:ascii="Arial" w:hAnsi="Arial" w:cs="Arial"/>
              </w:rPr>
              <w:t>GU n.23 del 28-1-2017</w:t>
            </w:r>
            <w:r>
              <w:rPr>
                <w:rFonts w:ascii="Arial" w:hAnsi="Arial" w:cs="Arial"/>
              </w:rPr>
              <w:t xml:space="preserve"> (Criteri Ambientali Minimi)</w:t>
            </w:r>
            <w:r w:rsidR="004818F9">
              <w:rPr>
                <w:rFonts w:ascii="Arial" w:hAnsi="Arial" w:cs="Arial"/>
              </w:rPr>
              <w:t xml:space="preserve"> - la relazione dovrà essere articolata su tutti i punti del citato articolo pertinenti il presente accordo quadro, dettagliando inoltre:</w:t>
            </w:r>
          </w:p>
          <w:p w:rsidR="00204631" w:rsidRDefault="00204631" w:rsidP="007260E3">
            <w:pPr>
              <w:ind w:left="72"/>
              <w:rPr>
                <w:rFonts w:ascii="Arial" w:hAnsi="Arial"/>
              </w:rPr>
            </w:pPr>
          </w:p>
          <w:p w:rsidR="00F46D8A" w:rsidRDefault="00F46D8A" w:rsidP="007260E3">
            <w:pPr>
              <w:ind w:left="355"/>
              <w:jc w:val="both"/>
              <w:rPr>
                <w:rFonts w:ascii="Arial" w:hAnsi="Arial"/>
              </w:rPr>
            </w:pPr>
            <w:r>
              <w:rPr>
                <w:rFonts w:ascii="Arial" w:hAnsi="Arial"/>
              </w:rPr>
              <w:t>Apprestamenti e misure di confinamento de</w:t>
            </w:r>
            <w:r w:rsidR="00BE0150">
              <w:rPr>
                <w:rFonts w:ascii="Arial" w:hAnsi="Arial"/>
              </w:rPr>
              <w:t>i</w:t>
            </w:r>
            <w:r>
              <w:rPr>
                <w:rFonts w:ascii="Arial" w:hAnsi="Arial"/>
              </w:rPr>
              <w:t xml:space="preserve"> cantier</w:t>
            </w:r>
            <w:r w:rsidR="00BE0150">
              <w:rPr>
                <w:rFonts w:ascii="Arial" w:hAnsi="Arial"/>
              </w:rPr>
              <w:t>i</w:t>
            </w:r>
            <w:r>
              <w:rPr>
                <w:rFonts w:ascii="Arial" w:hAnsi="Arial"/>
              </w:rPr>
              <w:t xml:space="preserve"> rispetto ai locali/strutture contigui per:</w:t>
            </w:r>
          </w:p>
          <w:p w:rsidR="00F46D8A" w:rsidRDefault="00F46D8A" w:rsidP="00AB0871">
            <w:pPr>
              <w:numPr>
                <w:ilvl w:val="0"/>
                <w:numId w:val="3"/>
              </w:numPr>
              <w:ind w:left="780" w:hanging="218"/>
              <w:jc w:val="both"/>
              <w:rPr>
                <w:rFonts w:ascii="Arial" w:hAnsi="Arial"/>
              </w:rPr>
            </w:pPr>
            <w:r>
              <w:rPr>
                <w:rFonts w:ascii="Arial" w:hAnsi="Arial"/>
              </w:rPr>
              <w:t xml:space="preserve">il </w:t>
            </w:r>
            <w:r w:rsidRPr="00EC235B">
              <w:rPr>
                <w:rFonts w:ascii="Arial" w:hAnsi="Arial"/>
              </w:rPr>
              <w:t>contenimento delle polveri prodotte e disperse durante i lavori</w:t>
            </w:r>
            <w:r w:rsidR="00BF1CA5">
              <w:rPr>
                <w:rFonts w:ascii="Arial" w:hAnsi="Arial"/>
              </w:rPr>
              <w:t xml:space="preserve"> (anche quale metodo di prevenzione della contaminazione da Aspergillus)</w:t>
            </w:r>
            <w:r>
              <w:rPr>
                <w:rFonts w:ascii="Arial" w:hAnsi="Arial"/>
              </w:rPr>
              <w:t>;</w:t>
            </w:r>
          </w:p>
          <w:p w:rsidR="00F46D8A" w:rsidRDefault="00F46D8A" w:rsidP="00AB0871">
            <w:pPr>
              <w:numPr>
                <w:ilvl w:val="0"/>
                <w:numId w:val="3"/>
              </w:numPr>
              <w:ind w:left="780" w:hanging="218"/>
              <w:jc w:val="both"/>
              <w:rPr>
                <w:rFonts w:ascii="Arial" w:hAnsi="Arial"/>
              </w:rPr>
            </w:pPr>
            <w:r>
              <w:rPr>
                <w:rFonts w:ascii="Arial" w:hAnsi="Arial"/>
              </w:rPr>
              <w:t>l'abbattimento acustico dei rumori di cantiere.</w:t>
            </w:r>
          </w:p>
          <w:p w:rsidR="00F46D8A" w:rsidRDefault="00F46D8A" w:rsidP="007260E3">
            <w:pPr>
              <w:ind w:left="355"/>
              <w:jc w:val="both"/>
              <w:rPr>
                <w:rFonts w:ascii="Arial" w:hAnsi="Arial"/>
              </w:rPr>
            </w:pPr>
            <w:r>
              <w:rPr>
                <w:rFonts w:ascii="Arial" w:hAnsi="Arial"/>
              </w:rPr>
              <w:t>All'interno degli edifici non saranno accettate soluzioni con impiego di acqua per abbattimento polveri (nebbia, ecc.)</w:t>
            </w:r>
          </w:p>
          <w:p w:rsidR="00F46D8A" w:rsidRDefault="00F46D8A" w:rsidP="002E7DBB">
            <w:pPr>
              <w:spacing w:before="120"/>
              <w:ind w:left="357"/>
              <w:jc w:val="both"/>
              <w:rPr>
                <w:rFonts w:ascii="Arial" w:hAnsi="Arial"/>
              </w:rPr>
            </w:pPr>
            <w:r>
              <w:rPr>
                <w:rFonts w:ascii="Arial" w:hAnsi="Arial"/>
              </w:rPr>
              <w:t>Misure per la prevenzione di</w:t>
            </w:r>
          </w:p>
          <w:p w:rsidR="00F46D8A" w:rsidRDefault="00F46D8A" w:rsidP="00AB0871">
            <w:pPr>
              <w:numPr>
                <w:ilvl w:val="0"/>
                <w:numId w:val="3"/>
              </w:numPr>
              <w:ind w:left="780" w:hanging="218"/>
              <w:jc w:val="both"/>
              <w:rPr>
                <w:rFonts w:ascii="Arial" w:hAnsi="Arial"/>
              </w:rPr>
            </w:pPr>
            <w:r>
              <w:rPr>
                <w:rFonts w:ascii="Arial" w:hAnsi="Arial"/>
              </w:rPr>
              <w:t>contaminazione da legionella</w:t>
            </w:r>
          </w:p>
          <w:p w:rsidR="00F46D8A" w:rsidRDefault="00F46D8A" w:rsidP="00AB0871">
            <w:pPr>
              <w:numPr>
                <w:ilvl w:val="0"/>
                <w:numId w:val="3"/>
              </w:numPr>
              <w:ind w:left="780" w:hanging="218"/>
              <w:jc w:val="both"/>
              <w:rPr>
                <w:rFonts w:ascii="Arial" w:hAnsi="Arial"/>
              </w:rPr>
            </w:pPr>
            <w:r>
              <w:rPr>
                <w:rFonts w:ascii="Arial" w:hAnsi="Arial"/>
              </w:rPr>
              <w:t>animali nocivi (zanzare, topi...)</w:t>
            </w:r>
          </w:p>
          <w:p w:rsidR="00F46D8A" w:rsidRDefault="00F46D8A" w:rsidP="007260E3">
            <w:pPr>
              <w:ind w:left="355"/>
              <w:jc w:val="both"/>
              <w:rPr>
                <w:rFonts w:ascii="Arial" w:hAnsi="Arial"/>
              </w:rPr>
            </w:pPr>
            <w:r>
              <w:rPr>
                <w:rFonts w:ascii="Arial" w:hAnsi="Arial"/>
              </w:rPr>
              <w:t>che da</w:t>
            </w:r>
            <w:r w:rsidR="00BE0150">
              <w:rPr>
                <w:rFonts w:ascii="Arial" w:hAnsi="Arial"/>
              </w:rPr>
              <w:t>i</w:t>
            </w:r>
            <w:r>
              <w:rPr>
                <w:rFonts w:ascii="Arial" w:hAnsi="Arial"/>
              </w:rPr>
              <w:t xml:space="preserve"> cantier</w:t>
            </w:r>
            <w:r w:rsidR="00BE0150">
              <w:rPr>
                <w:rFonts w:ascii="Arial" w:hAnsi="Arial"/>
              </w:rPr>
              <w:t>i</w:t>
            </w:r>
            <w:r>
              <w:rPr>
                <w:rFonts w:ascii="Arial" w:hAnsi="Arial"/>
              </w:rPr>
              <w:t>, o a causa di ess</w:t>
            </w:r>
            <w:r w:rsidR="00BE0150">
              <w:rPr>
                <w:rFonts w:ascii="Arial" w:hAnsi="Arial"/>
              </w:rPr>
              <w:t>i</w:t>
            </w:r>
            <w:r>
              <w:rPr>
                <w:rFonts w:ascii="Arial" w:hAnsi="Arial"/>
              </w:rPr>
              <w:t>, possono propagarsi nei locali/strutture contigui oppure interessare l</w:t>
            </w:r>
            <w:r w:rsidR="00BE0150">
              <w:rPr>
                <w:rFonts w:ascii="Arial" w:hAnsi="Arial"/>
              </w:rPr>
              <w:t>e</w:t>
            </w:r>
            <w:r>
              <w:rPr>
                <w:rFonts w:ascii="Arial" w:hAnsi="Arial"/>
              </w:rPr>
              <w:t xml:space="preserve"> zona di cantiere una volta terminati i lavori.</w:t>
            </w:r>
          </w:p>
          <w:p w:rsidR="00F46D8A" w:rsidRPr="00BF1CA5" w:rsidRDefault="00F46D8A" w:rsidP="007260E3">
            <w:pPr>
              <w:ind w:left="355"/>
              <w:jc w:val="both"/>
              <w:rPr>
                <w:rFonts w:ascii="Arial" w:hAnsi="Arial"/>
                <w:b/>
              </w:rPr>
            </w:pPr>
            <w:r w:rsidRPr="00BF1CA5">
              <w:rPr>
                <w:rFonts w:ascii="Arial" w:hAnsi="Arial"/>
                <w:b/>
              </w:rPr>
              <w:t xml:space="preserve">Non risultano di interesse azioni generali di prevenzione </w:t>
            </w:r>
            <w:r w:rsidR="00B10CA3" w:rsidRPr="00BF1CA5">
              <w:rPr>
                <w:rFonts w:ascii="Arial" w:hAnsi="Arial"/>
                <w:b/>
              </w:rPr>
              <w:t xml:space="preserve">ne' proposte per la manutenzione programmata </w:t>
            </w:r>
            <w:r w:rsidRPr="00BF1CA5">
              <w:rPr>
                <w:rFonts w:ascii="Arial" w:hAnsi="Arial"/>
                <w:b/>
              </w:rPr>
              <w:t>in parti di edifici non interessate dai lavori,</w:t>
            </w:r>
            <w:r w:rsidR="00B10CA3" w:rsidRPr="00BF1CA5">
              <w:rPr>
                <w:rFonts w:ascii="Arial" w:hAnsi="Arial"/>
                <w:b/>
              </w:rPr>
              <w:t xml:space="preserve"> </w:t>
            </w:r>
            <w:r w:rsidR="00FA0433" w:rsidRPr="00BF1CA5">
              <w:rPr>
                <w:rFonts w:ascii="Arial" w:hAnsi="Arial"/>
                <w:b/>
              </w:rPr>
              <w:t>in quanto già in atto</w:t>
            </w:r>
            <w:r w:rsidR="00BF1CA5">
              <w:rPr>
                <w:rFonts w:ascii="Arial" w:hAnsi="Arial"/>
                <w:b/>
              </w:rPr>
              <w:t>.</w:t>
            </w:r>
          </w:p>
          <w:p w:rsidR="00F46D8A" w:rsidRDefault="00F46D8A" w:rsidP="007260E3">
            <w:pPr>
              <w:ind w:left="72"/>
              <w:rPr>
                <w:rFonts w:ascii="Arial" w:hAnsi="Arial"/>
              </w:rPr>
            </w:pPr>
          </w:p>
          <w:p w:rsidR="00F46D8A" w:rsidRPr="00E24847" w:rsidRDefault="00BA7529" w:rsidP="007260E3">
            <w:pPr>
              <w:ind w:left="72"/>
              <w:rPr>
                <w:rFonts w:ascii="Arial" w:hAnsi="Arial" w:cs="Arial"/>
                <w:caps/>
              </w:rPr>
            </w:pPr>
            <w:r w:rsidRPr="00BA7529">
              <w:rPr>
                <w:rFonts w:ascii="Arial" w:hAnsi="Arial" w:cs="Arial"/>
                <w:b/>
              </w:rPr>
              <w:t xml:space="preserve">Elemento </w:t>
            </w:r>
            <w:r w:rsidRPr="00BA7529">
              <w:rPr>
                <w:rFonts w:ascii="Arial" w:hAnsi="Arial" w:cs="Arial"/>
                <w:b/>
                <w:caps/>
              </w:rPr>
              <w:t>5</w:t>
            </w:r>
            <w:r>
              <w:rPr>
                <w:rFonts w:ascii="Arial" w:hAnsi="Arial" w:cs="Arial"/>
                <w:caps/>
              </w:rPr>
              <w:t xml:space="preserve"> - </w:t>
            </w:r>
            <w:r w:rsidR="00F46D8A" w:rsidRPr="00E24847">
              <w:rPr>
                <w:rFonts w:ascii="Arial" w:hAnsi="Arial" w:cs="Arial"/>
                <w:caps/>
              </w:rPr>
              <w:t>Gestione sicurezz</w:t>
            </w:r>
            <w:bookmarkStart w:id="0" w:name="_GoBack"/>
            <w:bookmarkEnd w:id="0"/>
            <w:r w:rsidR="00F46D8A" w:rsidRPr="00E24847">
              <w:rPr>
                <w:rFonts w:ascii="Arial" w:hAnsi="Arial" w:cs="Arial"/>
                <w:caps/>
              </w:rPr>
              <w:t>a</w:t>
            </w:r>
            <w:r w:rsidR="00FA0433">
              <w:rPr>
                <w:rFonts w:ascii="Arial" w:hAnsi="Arial" w:cs="Arial"/>
                <w:caps/>
              </w:rPr>
              <w:t xml:space="preserve"> DI CANTIERE</w:t>
            </w:r>
          </w:p>
          <w:p w:rsidR="00F46D8A" w:rsidRDefault="00F46D8A" w:rsidP="007260E3">
            <w:pPr>
              <w:ind w:left="355"/>
              <w:jc w:val="both"/>
              <w:rPr>
                <w:rFonts w:ascii="Arial" w:hAnsi="Arial"/>
              </w:rPr>
            </w:pPr>
            <w:r>
              <w:rPr>
                <w:rFonts w:ascii="Arial" w:hAnsi="Arial"/>
              </w:rPr>
              <w:t>Descrizione dei sistemi organizzativi e delle procedure dei quali si avvarrà il Concorrente per assicurare il rispetto normativo in merito alla sicurezza</w:t>
            </w:r>
            <w:r w:rsidRPr="00C66790">
              <w:rPr>
                <w:rFonts w:ascii="Arial" w:hAnsi="Arial"/>
              </w:rPr>
              <w:t xml:space="preserve">, </w:t>
            </w:r>
            <w:r>
              <w:rPr>
                <w:rFonts w:ascii="Arial" w:hAnsi="Arial"/>
              </w:rPr>
              <w:t>ed in particolare, in funzione dell'estensione e della tipologia di cantiere, indicandone anche il numero massimo contemporaneo:</w:t>
            </w:r>
          </w:p>
          <w:p w:rsidR="00F46D8A" w:rsidRDefault="00F46D8A" w:rsidP="00AB0871">
            <w:pPr>
              <w:numPr>
                <w:ilvl w:val="0"/>
                <w:numId w:val="3"/>
              </w:numPr>
              <w:ind w:left="780" w:hanging="218"/>
              <w:jc w:val="both"/>
              <w:rPr>
                <w:rFonts w:ascii="Arial" w:hAnsi="Arial"/>
              </w:rPr>
            </w:pPr>
            <w:r>
              <w:rPr>
                <w:rFonts w:ascii="Arial" w:hAnsi="Arial"/>
              </w:rPr>
              <w:t>Sistemi di gestione e controllo degli accessi alle aree di cantiere</w:t>
            </w:r>
          </w:p>
          <w:p w:rsidR="00F46D8A" w:rsidRDefault="00F46D8A" w:rsidP="00AB0871">
            <w:pPr>
              <w:numPr>
                <w:ilvl w:val="0"/>
                <w:numId w:val="3"/>
              </w:numPr>
              <w:ind w:left="780" w:hanging="218"/>
              <w:jc w:val="both"/>
              <w:rPr>
                <w:rFonts w:ascii="Arial" w:hAnsi="Arial"/>
              </w:rPr>
            </w:pPr>
            <w:r>
              <w:rPr>
                <w:rFonts w:ascii="Arial" w:hAnsi="Arial"/>
              </w:rPr>
              <w:t>Sistemi di monitoraggio di polveri e rumore</w:t>
            </w:r>
            <w:r w:rsidR="00BE0150">
              <w:rPr>
                <w:rFonts w:ascii="Arial" w:hAnsi="Arial"/>
              </w:rPr>
              <w:t xml:space="preserve"> (sensori, misurazioni, ecc.)</w:t>
            </w:r>
          </w:p>
          <w:p w:rsidR="00F46D8A" w:rsidRDefault="00F46D8A" w:rsidP="00AB0871">
            <w:pPr>
              <w:numPr>
                <w:ilvl w:val="0"/>
                <w:numId w:val="3"/>
              </w:numPr>
              <w:ind w:left="780" w:hanging="218"/>
              <w:jc w:val="both"/>
              <w:rPr>
                <w:rFonts w:ascii="Arial" w:hAnsi="Arial"/>
              </w:rPr>
            </w:pPr>
            <w:r>
              <w:rPr>
                <w:rFonts w:ascii="Arial" w:hAnsi="Arial"/>
              </w:rPr>
              <w:t>Sistemi di allarme antintrusione e antincendio</w:t>
            </w:r>
          </w:p>
          <w:p w:rsidR="00F46D8A" w:rsidRPr="001163F1" w:rsidRDefault="00F46D8A" w:rsidP="00AB0871">
            <w:pPr>
              <w:numPr>
                <w:ilvl w:val="0"/>
                <w:numId w:val="3"/>
              </w:numPr>
              <w:ind w:left="780" w:hanging="218"/>
              <w:jc w:val="both"/>
              <w:rPr>
                <w:rFonts w:ascii="Arial" w:hAnsi="Arial"/>
              </w:rPr>
            </w:pPr>
            <w:r w:rsidRPr="001163F1">
              <w:rPr>
                <w:rFonts w:ascii="Arial" w:hAnsi="Arial"/>
              </w:rPr>
              <w:t>Soluzioni proposte per la riduzione dei rischi da interferenza.</w:t>
            </w:r>
          </w:p>
          <w:p w:rsidR="00F46D8A" w:rsidRPr="00505FC2" w:rsidRDefault="00F46D8A" w:rsidP="002E7DBB">
            <w:pPr>
              <w:spacing w:before="60"/>
              <w:ind w:left="357"/>
              <w:jc w:val="both"/>
              <w:rPr>
                <w:rFonts w:ascii="Arial" w:hAnsi="Arial"/>
              </w:rPr>
            </w:pPr>
            <w:r>
              <w:rPr>
                <w:rFonts w:ascii="Arial" w:hAnsi="Arial"/>
              </w:rPr>
              <w:t xml:space="preserve">Alla relazione possono essere allegati elaborati grafici (formato massimo A3), </w:t>
            </w:r>
            <w:r>
              <w:rPr>
                <w:rFonts w:ascii="Arial" w:hAnsi="Arial" w:cs="Arial"/>
              </w:rPr>
              <w:t>schede tecniche e depliant che illustrino le caratteristiche tecniche e prestazionali di quanto proposto, nel limite massimo di dimensione del fascicolo.</w:t>
            </w:r>
          </w:p>
        </w:tc>
      </w:tr>
    </w:tbl>
    <w:p w:rsidR="00545A45" w:rsidRDefault="00545A45" w:rsidP="005C17B3">
      <w:pPr>
        <w:ind w:left="360"/>
        <w:rPr>
          <w:rFonts w:ascii="Arial" w:hAnsi="Arial" w:cs="Arial"/>
          <w:sz w:val="2"/>
          <w:szCs w:val="2"/>
        </w:rPr>
      </w:pPr>
    </w:p>
    <w:p w:rsidR="00545A45" w:rsidRDefault="00545A45">
      <w:pPr>
        <w:rPr>
          <w:rFonts w:ascii="Arial" w:hAnsi="Arial" w:cs="Arial"/>
          <w:sz w:val="2"/>
          <w:szCs w:val="2"/>
        </w:rPr>
      </w:pPr>
      <w:r>
        <w:rPr>
          <w:rFonts w:ascii="Arial" w:hAnsi="Arial" w:cs="Arial"/>
          <w:sz w:val="2"/>
          <w:szCs w:val="2"/>
        </w:rPr>
        <w:br w:type="page"/>
      </w:r>
    </w:p>
    <w:p w:rsidR="00545A45" w:rsidRPr="00214018" w:rsidRDefault="00545A45" w:rsidP="00545A45"/>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
        <w:gridCol w:w="6237"/>
        <w:gridCol w:w="2620"/>
      </w:tblGrid>
      <w:tr w:rsidR="00545A45" w:rsidRPr="00214018" w:rsidTr="007442A7">
        <w:trPr>
          <w:cantSplit/>
          <w:trHeight w:val="298"/>
        </w:trPr>
        <w:tc>
          <w:tcPr>
            <w:tcW w:w="561" w:type="dxa"/>
            <w:vMerge w:val="restart"/>
            <w:textDirection w:val="btLr"/>
            <w:vAlign w:val="center"/>
          </w:tcPr>
          <w:p w:rsidR="00545A45" w:rsidRPr="00214018" w:rsidRDefault="00545A45" w:rsidP="000F4A30">
            <w:pPr>
              <w:ind w:left="113" w:right="113"/>
              <w:jc w:val="center"/>
              <w:rPr>
                <w:rFonts w:ascii="Arial" w:hAnsi="Arial" w:cs="Arial"/>
                <w:sz w:val="28"/>
              </w:rPr>
            </w:pPr>
            <w:r w:rsidRPr="00214018">
              <w:rPr>
                <w:rFonts w:ascii="Arial" w:hAnsi="Arial" w:cs="Arial"/>
                <w:sz w:val="28"/>
              </w:rPr>
              <w:t xml:space="preserve">SCHEDA N° </w:t>
            </w:r>
            <w:r w:rsidR="000F4A30">
              <w:rPr>
                <w:rFonts w:ascii="Arial" w:hAnsi="Arial" w:cs="Arial"/>
                <w:sz w:val="28"/>
              </w:rPr>
              <w:t>3</w:t>
            </w:r>
          </w:p>
        </w:tc>
        <w:tc>
          <w:tcPr>
            <w:tcW w:w="6237" w:type="dxa"/>
          </w:tcPr>
          <w:p w:rsidR="00545A45" w:rsidRPr="00214018" w:rsidRDefault="00545A45" w:rsidP="007442A7">
            <w:pPr>
              <w:pStyle w:val="Titolo1"/>
              <w:rPr>
                <w:b w:val="0"/>
                <w:bCs w:val="0"/>
              </w:rPr>
            </w:pPr>
          </w:p>
        </w:tc>
        <w:tc>
          <w:tcPr>
            <w:tcW w:w="2620" w:type="dxa"/>
            <w:vMerge w:val="restart"/>
          </w:tcPr>
          <w:p w:rsidR="00545A45" w:rsidRPr="00214018" w:rsidRDefault="00545A45" w:rsidP="007442A7">
            <w:pPr>
              <w:rPr>
                <w:rFonts w:ascii="Arial" w:hAnsi="Arial" w:cs="Arial"/>
              </w:rPr>
            </w:pPr>
            <w:r w:rsidRPr="00214018">
              <w:rPr>
                <w:rFonts w:ascii="Arial" w:hAnsi="Arial" w:cs="Arial"/>
              </w:rPr>
              <w:t>punteggio massimo corrispondente</w:t>
            </w:r>
          </w:p>
          <w:p w:rsidR="00545A45" w:rsidRPr="00214018" w:rsidRDefault="00545A45" w:rsidP="007442A7">
            <w:pPr>
              <w:pStyle w:val="Titolo1"/>
              <w:rPr>
                <w:smallCaps/>
              </w:rPr>
            </w:pPr>
            <w:r>
              <w:rPr>
                <w:smallCaps/>
              </w:rPr>
              <w:t>3</w:t>
            </w:r>
            <w:r w:rsidRPr="00214018">
              <w:rPr>
                <w:smallCaps/>
              </w:rPr>
              <w:t xml:space="preserve"> punti</w:t>
            </w:r>
          </w:p>
        </w:tc>
      </w:tr>
      <w:tr w:rsidR="00545A45" w:rsidRPr="00214018" w:rsidTr="007442A7">
        <w:trPr>
          <w:cantSplit/>
          <w:trHeight w:val="441"/>
        </w:trPr>
        <w:tc>
          <w:tcPr>
            <w:tcW w:w="561" w:type="dxa"/>
            <w:vMerge/>
            <w:textDirection w:val="btLr"/>
            <w:vAlign w:val="center"/>
          </w:tcPr>
          <w:p w:rsidR="00545A45" w:rsidRPr="00214018" w:rsidRDefault="00545A45" w:rsidP="007442A7">
            <w:pPr>
              <w:ind w:left="113" w:right="113"/>
              <w:jc w:val="center"/>
              <w:rPr>
                <w:rFonts w:ascii="Arial" w:hAnsi="Arial" w:cs="Arial"/>
                <w:sz w:val="28"/>
              </w:rPr>
            </w:pPr>
          </w:p>
        </w:tc>
        <w:tc>
          <w:tcPr>
            <w:tcW w:w="6237" w:type="dxa"/>
          </w:tcPr>
          <w:p w:rsidR="00545A45" w:rsidRPr="00214018" w:rsidRDefault="00545A45" w:rsidP="007442A7">
            <w:pPr>
              <w:pStyle w:val="Titolo1"/>
            </w:pPr>
            <w:r>
              <w:t>Possesso certificazioni ambientali</w:t>
            </w:r>
          </w:p>
        </w:tc>
        <w:tc>
          <w:tcPr>
            <w:tcW w:w="2620" w:type="dxa"/>
            <w:vMerge/>
          </w:tcPr>
          <w:p w:rsidR="00545A45" w:rsidRPr="00214018" w:rsidRDefault="00545A45" w:rsidP="007442A7">
            <w:pPr>
              <w:rPr>
                <w:rFonts w:ascii="Arial" w:hAnsi="Arial" w:cs="Arial"/>
              </w:rPr>
            </w:pPr>
          </w:p>
        </w:tc>
      </w:tr>
      <w:tr w:rsidR="00545A45" w:rsidRPr="00214018" w:rsidTr="007442A7">
        <w:trPr>
          <w:cantSplit/>
          <w:trHeight w:val="269"/>
        </w:trPr>
        <w:tc>
          <w:tcPr>
            <w:tcW w:w="561" w:type="dxa"/>
            <w:vMerge/>
          </w:tcPr>
          <w:p w:rsidR="00545A45" w:rsidRPr="00214018" w:rsidRDefault="00545A45" w:rsidP="007442A7">
            <w:pPr>
              <w:rPr>
                <w:rFonts w:ascii="Arial" w:hAnsi="Arial" w:cs="Arial"/>
              </w:rPr>
            </w:pPr>
          </w:p>
        </w:tc>
        <w:tc>
          <w:tcPr>
            <w:tcW w:w="8857" w:type="dxa"/>
            <w:gridSpan w:val="2"/>
          </w:tcPr>
          <w:p w:rsidR="00545A45" w:rsidRPr="00214018" w:rsidRDefault="00545A45" w:rsidP="007442A7">
            <w:pPr>
              <w:rPr>
                <w:rFonts w:ascii="Arial" w:hAnsi="Arial" w:cs="Arial"/>
                <w:smallCaps/>
              </w:rPr>
            </w:pPr>
            <w:r w:rsidRPr="00214018">
              <w:rPr>
                <w:rFonts w:ascii="Arial" w:hAnsi="Arial" w:cs="Arial"/>
                <w:smallCaps/>
              </w:rPr>
              <w:t>Contenuto dell’offerta</w:t>
            </w:r>
          </w:p>
        </w:tc>
      </w:tr>
      <w:tr w:rsidR="00545A45" w:rsidRPr="00214018" w:rsidTr="007442A7">
        <w:trPr>
          <w:cantSplit/>
          <w:trHeight w:val="2699"/>
        </w:trPr>
        <w:tc>
          <w:tcPr>
            <w:tcW w:w="561" w:type="dxa"/>
            <w:vMerge/>
          </w:tcPr>
          <w:p w:rsidR="00545A45" w:rsidRPr="00214018" w:rsidRDefault="00545A45" w:rsidP="007442A7">
            <w:pPr>
              <w:rPr>
                <w:rFonts w:ascii="Arial" w:hAnsi="Arial" w:cs="Arial"/>
              </w:rPr>
            </w:pPr>
          </w:p>
        </w:tc>
        <w:tc>
          <w:tcPr>
            <w:tcW w:w="8857" w:type="dxa"/>
            <w:gridSpan w:val="2"/>
          </w:tcPr>
          <w:p w:rsidR="00545A45" w:rsidRDefault="00545A45" w:rsidP="007442A7">
            <w:pPr>
              <w:pStyle w:val="Default"/>
              <w:snapToGrid w:val="0"/>
              <w:spacing w:after="0" w:line="240" w:lineRule="auto"/>
              <w:ind w:left="20"/>
              <w:rPr>
                <w:rFonts w:ascii="Arial" w:hAnsi="Arial" w:cs="Arial"/>
              </w:rPr>
            </w:pPr>
          </w:p>
          <w:p w:rsidR="00EE226F" w:rsidRPr="00214018" w:rsidRDefault="00EE226F" w:rsidP="00EE226F">
            <w:pPr>
              <w:pStyle w:val="Default"/>
              <w:snapToGrid w:val="0"/>
              <w:spacing w:after="0" w:line="240" w:lineRule="auto"/>
              <w:ind w:left="20"/>
              <w:rPr>
                <w:rFonts w:ascii="Arial" w:hAnsi="Arial" w:cs="Arial"/>
              </w:rPr>
            </w:pPr>
            <w:r>
              <w:rPr>
                <w:rFonts w:ascii="Arial" w:hAnsi="Arial" w:cs="Arial"/>
              </w:rPr>
              <w:t>La proposta potrà riguardare i seguenti elementi qualitativi</w:t>
            </w:r>
            <w:r w:rsidRPr="00214018">
              <w:rPr>
                <w:rFonts w:ascii="Arial" w:hAnsi="Arial" w:cs="Arial"/>
              </w:rPr>
              <w:t>:</w:t>
            </w:r>
          </w:p>
          <w:p w:rsidR="00EE226F" w:rsidRDefault="00EE226F" w:rsidP="00AB0871">
            <w:pPr>
              <w:pStyle w:val="Default"/>
              <w:numPr>
                <w:ilvl w:val="0"/>
                <w:numId w:val="5"/>
              </w:numPr>
              <w:tabs>
                <w:tab w:val="left" w:pos="780"/>
              </w:tabs>
              <w:spacing w:after="0" w:line="240" w:lineRule="auto"/>
              <w:jc w:val="both"/>
              <w:rPr>
                <w:rFonts w:ascii="Arial" w:hAnsi="Arial" w:cs="Arial"/>
              </w:rPr>
            </w:pPr>
            <w:r>
              <w:rPr>
                <w:rFonts w:ascii="Arial" w:hAnsi="Arial" w:cs="Arial"/>
              </w:rPr>
              <w:t>possesso di certificazioni ambientali</w:t>
            </w:r>
            <w:r>
              <w:rPr>
                <w:rFonts w:ascii="Arial" w:hAnsi="Arial" w:cs="Arial"/>
              </w:rPr>
              <w:tab/>
            </w:r>
            <w:r>
              <w:rPr>
                <w:rFonts w:ascii="Arial" w:hAnsi="Arial" w:cs="Arial"/>
              </w:rPr>
              <w:tab/>
              <w:t xml:space="preserve">  3 punti</w:t>
            </w:r>
          </w:p>
          <w:p w:rsidR="00EE226F" w:rsidRDefault="00EE226F" w:rsidP="007442A7">
            <w:pPr>
              <w:pStyle w:val="Default"/>
              <w:snapToGrid w:val="0"/>
              <w:spacing w:after="0" w:line="240" w:lineRule="auto"/>
              <w:ind w:left="20"/>
              <w:rPr>
                <w:rFonts w:ascii="Arial" w:hAnsi="Arial" w:cs="Arial"/>
              </w:rPr>
            </w:pPr>
          </w:p>
          <w:p w:rsidR="00545A45" w:rsidRPr="00545A45" w:rsidRDefault="00545A45" w:rsidP="00EE226F">
            <w:pPr>
              <w:pStyle w:val="Default"/>
              <w:snapToGrid w:val="0"/>
              <w:spacing w:after="0" w:line="240" w:lineRule="auto"/>
              <w:ind w:left="20"/>
              <w:rPr>
                <w:rFonts w:ascii="Arial" w:hAnsi="Arial" w:cs="Arial"/>
              </w:rPr>
            </w:pPr>
          </w:p>
        </w:tc>
      </w:tr>
      <w:tr w:rsidR="00545A45" w:rsidRPr="00214018" w:rsidTr="007442A7">
        <w:trPr>
          <w:cantSplit/>
          <w:trHeight w:val="284"/>
        </w:trPr>
        <w:tc>
          <w:tcPr>
            <w:tcW w:w="561" w:type="dxa"/>
            <w:vMerge/>
          </w:tcPr>
          <w:p w:rsidR="00545A45" w:rsidRPr="00214018" w:rsidRDefault="00545A45" w:rsidP="007442A7">
            <w:pPr>
              <w:rPr>
                <w:rFonts w:ascii="Arial" w:hAnsi="Arial" w:cs="Arial"/>
              </w:rPr>
            </w:pPr>
          </w:p>
        </w:tc>
        <w:tc>
          <w:tcPr>
            <w:tcW w:w="8857" w:type="dxa"/>
            <w:gridSpan w:val="2"/>
          </w:tcPr>
          <w:p w:rsidR="00545A45" w:rsidRPr="00214018" w:rsidRDefault="00545A45" w:rsidP="007442A7">
            <w:pPr>
              <w:rPr>
                <w:rFonts w:ascii="Arial" w:hAnsi="Arial" w:cs="Arial"/>
                <w:smallCaps/>
              </w:rPr>
            </w:pPr>
            <w:r w:rsidRPr="00214018">
              <w:rPr>
                <w:rFonts w:ascii="Arial" w:hAnsi="Arial" w:cs="Arial"/>
                <w:smallCaps/>
              </w:rPr>
              <w:t>Proposte tecniche</w:t>
            </w:r>
          </w:p>
        </w:tc>
      </w:tr>
      <w:tr w:rsidR="00545A45" w:rsidRPr="00214018" w:rsidTr="000F4A30">
        <w:trPr>
          <w:cantSplit/>
          <w:trHeight w:val="7645"/>
        </w:trPr>
        <w:tc>
          <w:tcPr>
            <w:tcW w:w="561" w:type="dxa"/>
            <w:vMerge/>
          </w:tcPr>
          <w:p w:rsidR="00545A45" w:rsidRPr="00214018" w:rsidRDefault="00545A45" w:rsidP="007442A7">
            <w:pPr>
              <w:rPr>
                <w:rFonts w:ascii="Arial" w:hAnsi="Arial" w:cs="Arial"/>
              </w:rPr>
            </w:pPr>
          </w:p>
        </w:tc>
        <w:tc>
          <w:tcPr>
            <w:tcW w:w="8857" w:type="dxa"/>
            <w:gridSpan w:val="2"/>
          </w:tcPr>
          <w:p w:rsidR="00EE226F" w:rsidRDefault="00EE226F" w:rsidP="00EE226F">
            <w:pPr>
              <w:spacing w:before="40"/>
              <w:rPr>
                <w:rFonts w:ascii="Arial" w:hAnsi="Arial" w:cs="Arial"/>
              </w:rPr>
            </w:pPr>
            <w:r>
              <w:rPr>
                <w:rFonts w:ascii="Arial" w:hAnsi="Arial" w:cs="Arial"/>
              </w:rPr>
              <w:t xml:space="preserve">Il possesso </w:t>
            </w:r>
            <w:r w:rsidR="00815CD4">
              <w:rPr>
                <w:rFonts w:ascii="Arial" w:hAnsi="Arial" w:cs="Arial"/>
              </w:rPr>
              <w:t>potrà</w:t>
            </w:r>
            <w:r>
              <w:rPr>
                <w:rFonts w:ascii="Arial" w:hAnsi="Arial" w:cs="Arial"/>
              </w:rPr>
              <w:t xml:space="preserve"> essere documentato attraverso</w:t>
            </w:r>
            <w:r w:rsidR="00815CD4">
              <w:rPr>
                <w:rFonts w:ascii="Arial" w:hAnsi="Arial" w:cs="Arial"/>
              </w:rPr>
              <w:t xml:space="preserve"> una delle seguenti opzioni</w:t>
            </w:r>
            <w:r>
              <w:rPr>
                <w:rFonts w:ascii="Arial" w:hAnsi="Arial" w:cs="Arial"/>
              </w:rPr>
              <w:t>:</w:t>
            </w:r>
          </w:p>
          <w:p w:rsidR="00EE226F" w:rsidRPr="000F4A30" w:rsidRDefault="00815CD4" w:rsidP="00AB0871">
            <w:pPr>
              <w:numPr>
                <w:ilvl w:val="0"/>
                <w:numId w:val="3"/>
              </w:numPr>
              <w:ind w:left="780" w:hanging="218"/>
              <w:jc w:val="both"/>
              <w:rPr>
                <w:rFonts w:ascii="Arial" w:hAnsi="Arial"/>
              </w:rPr>
            </w:pPr>
            <w:r>
              <w:rPr>
                <w:rFonts w:ascii="Arial" w:hAnsi="Arial"/>
              </w:rPr>
              <w:t>r</w:t>
            </w:r>
            <w:r w:rsidR="00EE226F" w:rsidRPr="000F4A30">
              <w:rPr>
                <w:rFonts w:ascii="Arial" w:hAnsi="Arial"/>
              </w:rPr>
              <w:t>egistrazione EMAS in corso di validità</w:t>
            </w:r>
          </w:p>
          <w:p w:rsidR="00EE226F" w:rsidRPr="000F4A30" w:rsidRDefault="00EE226F" w:rsidP="00AB0871">
            <w:pPr>
              <w:numPr>
                <w:ilvl w:val="0"/>
                <w:numId w:val="3"/>
              </w:numPr>
              <w:ind w:left="780" w:hanging="218"/>
              <w:jc w:val="both"/>
              <w:rPr>
                <w:rFonts w:ascii="Arial" w:hAnsi="Arial"/>
              </w:rPr>
            </w:pPr>
            <w:r w:rsidRPr="000F4A30">
              <w:rPr>
                <w:rFonts w:ascii="Arial" w:hAnsi="Arial"/>
              </w:rPr>
              <w:t>certificazione secondo la norma ISO14001</w:t>
            </w:r>
          </w:p>
          <w:p w:rsidR="00EE226F" w:rsidRDefault="00EE226F" w:rsidP="00AB0871">
            <w:pPr>
              <w:numPr>
                <w:ilvl w:val="0"/>
                <w:numId w:val="3"/>
              </w:numPr>
              <w:ind w:left="780" w:hanging="218"/>
              <w:jc w:val="both"/>
              <w:rPr>
                <w:rFonts w:ascii="Arial" w:hAnsi="Arial"/>
              </w:rPr>
            </w:pPr>
            <w:r w:rsidRPr="000F4A30">
              <w:rPr>
                <w:rFonts w:ascii="Arial" w:hAnsi="Arial"/>
              </w:rPr>
              <w:t>certificazione secondo norme di gestione ambientale basate sulle pertinenti norme europee o internazionali, certificate da organismi di valutazione della conformità, come prescritto dal Decreto del Ministero dell’Ambiente e della tutela del territorio e del mare del 11 gennaio 2017.</w:t>
            </w:r>
          </w:p>
          <w:p w:rsidR="00545A45" w:rsidRPr="00505FC2" w:rsidRDefault="00EE226F" w:rsidP="00AB0871">
            <w:pPr>
              <w:numPr>
                <w:ilvl w:val="0"/>
                <w:numId w:val="3"/>
              </w:numPr>
              <w:ind w:left="780" w:hanging="218"/>
              <w:jc w:val="both"/>
              <w:rPr>
                <w:rFonts w:ascii="Arial" w:hAnsi="Arial"/>
              </w:rPr>
            </w:pPr>
            <w:r>
              <w:rPr>
                <w:rFonts w:ascii="Arial" w:hAnsi="Arial"/>
              </w:rPr>
              <w:t>a</w:t>
            </w:r>
            <w:r w:rsidRPr="000F4A30">
              <w:rPr>
                <w:rFonts w:ascii="Arial" w:hAnsi="Arial"/>
              </w:rPr>
              <w:t>ltre prove relative a misur</w:t>
            </w:r>
            <w:r>
              <w:rPr>
                <w:rFonts w:ascii="Arial" w:hAnsi="Arial"/>
              </w:rPr>
              <w:t>e</w:t>
            </w:r>
            <w:r w:rsidRPr="000F4A30">
              <w:rPr>
                <w:rFonts w:ascii="Arial" w:hAnsi="Arial"/>
              </w:rPr>
              <w:t xml:space="preserve"> equivalenti in materia di gestione ambientale, certificate da un organismo di valutazione della conformità, come una descrizione dettagliata del sistema di gestione ambientale attuato dall’offerente (politica ambientale, analisi ambientale iniziale, programma di miglioramento, attuazione del sistema di gestione ambientale, misurazioni e valutazioni, definizione delle responsabilità, sistema di documentazione), con particolare riferimento alle procedure di: controllo operativo che tutte le misure previste all’art.15 c.9 e c.11 di cui al DPR 207/2010 siano applicate all’interno del cantiere; sorveglianza e misurazioni sulle componenti ambientali; preparazione alle e</w:t>
            </w:r>
            <w:r>
              <w:rPr>
                <w:rFonts w:ascii="Arial" w:hAnsi="Arial"/>
              </w:rPr>
              <w:t>mergenze ambientali e risposta.</w:t>
            </w:r>
          </w:p>
        </w:tc>
      </w:tr>
    </w:tbl>
    <w:p w:rsidR="007C2576" w:rsidRDefault="007C2576" w:rsidP="005C17B3">
      <w:pPr>
        <w:ind w:left="360"/>
        <w:rPr>
          <w:rFonts w:ascii="Arial" w:hAnsi="Arial" w:cs="Arial"/>
          <w:sz w:val="2"/>
          <w:szCs w:val="2"/>
        </w:rPr>
      </w:pPr>
    </w:p>
    <w:p w:rsidR="00545A45" w:rsidRDefault="00545A45" w:rsidP="005C17B3">
      <w:pPr>
        <w:ind w:left="360"/>
        <w:rPr>
          <w:rFonts w:ascii="Arial" w:hAnsi="Arial" w:cs="Arial"/>
          <w:sz w:val="2"/>
          <w:szCs w:val="2"/>
        </w:rPr>
      </w:pPr>
    </w:p>
    <w:p w:rsidR="00545A45" w:rsidRPr="005C17B3" w:rsidRDefault="00545A45" w:rsidP="005C17B3">
      <w:pPr>
        <w:ind w:left="360"/>
        <w:rPr>
          <w:rFonts w:ascii="Arial" w:hAnsi="Arial" w:cs="Arial"/>
          <w:sz w:val="2"/>
          <w:szCs w:val="2"/>
        </w:rPr>
      </w:pPr>
    </w:p>
    <w:sectPr w:rsidR="00545A45" w:rsidRPr="005C17B3" w:rsidSect="00F46D8A">
      <w:headerReference w:type="default" r:id="rId10"/>
      <w:pgSz w:w="11906" w:h="16838" w:code="9"/>
      <w:pgMar w:top="1134" w:right="1134" w:bottom="851" w:left="1134" w:header="68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93" w:rsidRDefault="00101693">
      <w:r>
        <w:separator/>
      </w:r>
    </w:p>
  </w:endnote>
  <w:endnote w:type="continuationSeparator" w:id="0">
    <w:p w:rsidR="00101693" w:rsidRDefault="00101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93" w:rsidRDefault="00101693">
      <w:r>
        <w:separator/>
      </w:r>
    </w:p>
  </w:footnote>
  <w:footnote w:type="continuationSeparator" w:id="0">
    <w:p w:rsidR="00101693" w:rsidRDefault="00101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A7" w:rsidRDefault="007442A7">
    <w:pPr>
      <w:pStyle w:val="Intestazione"/>
      <w:rPr>
        <w:rFonts w:ascii="Arial" w:hAnsi="Arial" w:cs="Arial"/>
        <w:b/>
        <w:sz w:val="24"/>
        <w:szCs w:val="24"/>
      </w:rPr>
    </w:pPr>
    <w:r>
      <w:rPr>
        <w:rFonts w:ascii="Arial" w:hAnsi="Arial" w:cs="Arial"/>
        <w:b/>
        <w:sz w:val="24"/>
        <w:szCs w:val="24"/>
      </w:rPr>
      <w:tab/>
    </w:r>
    <w:r>
      <w:rPr>
        <w:rFonts w:ascii="Arial" w:hAnsi="Arial" w:cs="Arial"/>
        <w:b/>
        <w:sz w:val="24"/>
        <w:szCs w:val="24"/>
      </w:rPr>
      <w:tab/>
      <w:t>ALLEGATO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A7" w:rsidRDefault="007442A7" w:rsidP="00D66551">
    <w:pPr>
      <w:pStyle w:val="Intestazione"/>
      <w:tabs>
        <w:tab w:val="clear" w:pos="9638"/>
        <w:tab w:val="right" w:pos="22113"/>
      </w:tabs>
      <w:rPr>
        <w:rFonts w:ascii="Arial" w:hAnsi="Arial" w:cs="Arial"/>
        <w:b/>
        <w:sz w:val="24"/>
        <w:szCs w:val="24"/>
      </w:rPr>
    </w:pPr>
    <w:r>
      <w:rPr>
        <w:rFonts w:ascii="Arial" w:hAnsi="Arial" w:cs="Arial"/>
        <w:b/>
        <w:sz w:val="24"/>
        <w:szCs w:val="24"/>
      </w:rPr>
      <w:tab/>
    </w:r>
    <w:r>
      <w:rPr>
        <w:rFonts w:ascii="Arial" w:hAnsi="Arial" w:cs="Arial"/>
        <w:b/>
        <w:sz w:val="24"/>
        <w:szCs w:val="24"/>
      </w:rPr>
      <w:tab/>
      <w:t>ALLEGATO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A7" w:rsidRDefault="007442A7" w:rsidP="00F46D8A">
    <w:pPr>
      <w:pStyle w:val="Intestazione"/>
      <w:tabs>
        <w:tab w:val="clear" w:pos="9638"/>
        <w:tab w:val="right" w:pos="9639"/>
      </w:tabs>
      <w:rPr>
        <w:rFonts w:ascii="Arial" w:hAnsi="Arial" w:cs="Arial"/>
        <w:b/>
        <w:sz w:val="24"/>
        <w:szCs w:val="24"/>
      </w:rPr>
    </w:pPr>
    <w:r>
      <w:rPr>
        <w:rFonts w:ascii="Arial" w:hAnsi="Arial" w:cs="Arial"/>
        <w:b/>
        <w:sz w:val="24"/>
        <w:szCs w:val="24"/>
      </w:rPr>
      <w:tab/>
    </w:r>
    <w:r>
      <w:rPr>
        <w:rFonts w:ascii="Arial" w:hAnsi="Arial" w:cs="Arial"/>
        <w:b/>
        <w:sz w:val="24"/>
        <w:szCs w:val="24"/>
      </w:rPr>
      <w:tab/>
      <w:t>ALLEGATO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DB4"/>
    <w:multiLevelType w:val="hybridMultilevel"/>
    <w:tmpl w:val="F848768E"/>
    <w:lvl w:ilvl="0" w:tplc="51C45EB6">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71462B"/>
    <w:multiLevelType w:val="hybridMultilevel"/>
    <w:tmpl w:val="256E6C24"/>
    <w:lvl w:ilvl="0" w:tplc="9E7447CE">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4FE6F31"/>
    <w:multiLevelType w:val="hybridMultilevel"/>
    <w:tmpl w:val="B018088A"/>
    <w:lvl w:ilvl="0" w:tplc="AF7CA194">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ECF4400"/>
    <w:multiLevelType w:val="hybridMultilevel"/>
    <w:tmpl w:val="CAD0278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CE610B"/>
    <w:multiLevelType w:val="hybridMultilevel"/>
    <w:tmpl w:val="5526021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565EB"/>
    <w:rsid w:val="00010963"/>
    <w:rsid w:val="00013BD1"/>
    <w:rsid w:val="00020659"/>
    <w:rsid w:val="00027CF6"/>
    <w:rsid w:val="00031353"/>
    <w:rsid w:val="0004252F"/>
    <w:rsid w:val="00053585"/>
    <w:rsid w:val="000652C3"/>
    <w:rsid w:val="00065449"/>
    <w:rsid w:val="00070453"/>
    <w:rsid w:val="00071E96"/>
    <w:rsid w:val="0007287A"/>
    <w:rsid w:val="00073C65"/>
    <w:rsid w:val="00080EF4"/>
    <w:rsid w:val="000812C3"/>
    <w:rsid w:val="00090C29"/>
    <w:rsid w:val="00093894"/>
    <w:rsid w:val="000954AD"/>
    <w:rsid w:val="00097A96"/>
    <w:rsid w:val="000A4365"/>
    <w:rsid w:val="000A7037"/>
    <w:rsid w:val="000A7343"/>
    <w:rsid w:val="000B0099"/>
    <w:rsid w:val="000B1505"/>
    <w:rsid w:val="000B16E4"/>
    <w:rsid w:val="000B729C"/>
    <w:rsid w:val="000B7E3C"/>
    <w:rsid w:val="000C2A1C"/>
    <w:rsid w:val="000E3E6E"/>
    <w:rsid w:val="000E58F6"/>
    <w:rsid w:val="000E652C"/>
    <w:rsid w:val="000F298B"/>
    <w:rsid w:val="000F40F7"/>
    <w:rsid w:val="000F4A30"/>
    <w:rsid w:val="000F56D7"/>
    <w:rsid w:val="0010011E"/>
    <w:rsid w:val="00101693"/>
    <w:rsid w:val="00113537"/>
    <w:rsid w:val="00114782"/>
    <w:rsid w:val="00115A12"/>
    <w:rsid w:val="001163F1"/>
    <w:rsid w:val="0011696E"/>
    <w:rsid w:val="001172F1"/>
    <w:rsid w:val="00126CF6"/>
    <w:rsid w:val="00130AEE"/>
    <w:rsid w:val="001324BF"/>
    <w:rsid w:val="00142673"/>
    <w:rsid w:val="00146E05"/>
    <w:rsid w:val="0015199A"/>
    <w:rsid w:val="00156C71"/>
    <w:rsid w:val="00156E3F"/>
    <w:rsid w:val="00162C42"/>
    <w:rsid w:val="0016360F"/>
    <w:rsid w:val="0016516F"/>
    <w:rsid w:val="00170A29"/>
    <w:rsid w:val="00174651"/>
    <w:rsid w:val="00175F3B"/>
    <w:rsid w:val="00184EAB"/>
    <w:rsid w:val="0019745B"/>
    <w:rsid w:val="001A2F1C"/>
    <w:rsid w:val="001A4095"/>
    <w:rsid w:val="001B1614"/>
    <w:rsid w:val="001B74EA"/>
    <w:rsid w:val="001C1256"/>
    <w:rsid w:val="001C2DF7"/>
    <w:rsid w:val="001C3517"/>
    <w:rsid w:val="001C4A43"/>
    <w:rsid w:val="001C688F"/>
    <w:rsid w:val="001D31C2"/>
    <w:rsid w:val="001E2050"/>
    <w:rsid w:val="001E2B1C"/>
    <w:rsid w:val="00202C1C"/>
    <w:rsid w:val="00204631"/>
    <w:rsid w:val="00207EE0"/>
    <w:rsid w:val="00214018"/>
    <w:rsid w:val="002159F5"/>
    <w:rsid w:val="0021678F"/>
    <w:rsid w:val="0021767A"/>
    <w:rsid w:val="002269D8"/>
    <w:rsid w:val="00227878"/>
    <w:rsid w:val="002304CC"/>
    <w:rsid w:val="00246884"/>
    <w:rsid w:val="002532B1"/>
    <w:rsid w:val="002541DE"/>
    <w:rsid w:val="00290277"/>
    <w:rsid w:val="00290584"/>
    <w:rsid w:val="0029383C"/>
    <w:rsid w:val="00295647"/>
    <w:rsid w:val="00296209"/>
    <w:rsid w:val="0029666C"/>
    <w:rsid w:val="002972C7"/>
    <w:rsid w:val="0029782E"/>
    <w:rsid w:val="002A3522"/>
    <w:rsid w:val="002A372F"/>
    <w:rsid w:val="002A4877"/>
    <w:rsid w:val="002A72AD"/>
    <w:rsid w:val="002C2DE8"/>
    <w:rsid w:val="002C3D52"/>
    <w:rsid w:val="002C4105"/>
    <w:rsid w:val="002C7893"/>
    <w:rsid w:val="002D20E2"/>
    <w:rsid w:val="002E1179"/>
    <w:rsid w:val="002E2DCB"/>
    <w:rsid w:val="002E453F"/>
    <w:rsid w:val="002E722B"/>
    <w:rsid w:val="002E7DBB"/>
    <w:rsid w:val="002F0CFF"/>
    <w:rsid w:val="002F7378"/>
    <w:rsid w:val="00305440"/>
    <w:rsid w:val="0031063A"/>
    <w:rsid w:val="003239BF"/>
    <w:rsid w:val="003263F3"/>
    <w:rsid w:val="00334714"/>
    <w:rsid w:val="00341E4D"/>
    <w:rsid w:val="00352A39"/>
    <w:rsid w:val="003601B2"/>
    <w:rsid w:val="0036472B"/>
    <w:rsid w:val="00374D23"/>
    <w:rsid w:val="00375863"/>
    <w:rsid w:val="003818F8"/>
    <w:rsid w:val="00382E8D"/>
    <w:rsid w:val="003840E5"/>
    <w:rsid w:val="00387368"/>
    <w:rsid w:val="00395716"/>
    <w:rsid w:val="003A04EB"/>
    <w:rsid w:val="003A4F55"/>
    <w:rsid w:val="003A5712"/>
    <w:rsid w:val="003B0DB8"/>
    <w:rsid w:val="003C08A6"/>
    <w:rsid w:val="003C1767"/>
    <w:rsid w:val="003C62E2"/>
    <w:rsid w:val="003D5918"/>
    <w:rsid w:val="003E2808"/>
    <w:rsid w:val="003F68FD"/>
    <w:rsid w:val="003F7A62"/>
    <w:rsid w:val="00402BB6"/>
    <w:rsid w:val="004151BA"/>
    <w:rsid w:val="00423CCE"/>
    <w:rsid w:val="00427CFF"/>
    <w:rsid w:val="0043083F"/>
    <w:rsid w:val="00431666"/>
    <w:rsid w:val="00431952"/>
    <w:rsid w:val="0043249C"/>
    <w:rsid w:val="00433469"/>
    <w:rsid w:val="00434817"/>
    <w:rsid w:val="0043630F"/>
    <w:rsid w:val="00443C20"/>
    <w:rsid w:val="00452816"/>
    <w:rsid w:val="0045424B"/>
    <w:rsid w:val="00476FA5"/>
    <w:rsid w:val="00477E65"/>
    <w:rsid w:val="00481788"/>
    <w:rsid w:val="004818F9"/>
    <w:rsid w:val="00481D9D"/>
    <w:rsid w:val="00486F44"/>
    <w:rsid w:val="004A7D0F"/>
    <w:rsid w:val="004A7F33"/>
    <w:rsid w:val="004B0D59"/>
    <w:rsid w:val="004B7DE4"/>
    <w:rsid w:val="004C2808"/>
    <w:rsid w:val="004C55F3"/>
    <w:rsid w:val="004D4143"/>
    <w:rsid w:val="004D493D"/>
    <w:rsid w:val="004E52F3"/>
    <w:rsid w:val="004E7AE7"/>
    <w:rsid w:val="004F0A5B"/>
    <w:rsid w:val="004F2976"/>
    <w:rsid w:val="004F5D93"/>
    <w:rsid w:val="00500FB6"/>
    <w:rsid w:val="00501304"/>
    <w:rsid w:val="00501DE7"/>
    <w:rsid w:val="00502BF5"/>
    <w:rsid w:val="00503CBD"/>
    <w:rsid w:val="00505FC2"/>
    <w:rsid w:val="00521EFA"/>
    <w:rsid w:val="005240A5"/>
    <w:rsid w:val="0052660A"/>
    <w:rsid w:val="005342FF"/>
    <w:rsid w:val="00543170"/>
    <w:rsid w:val="00545A45"/>
    <w:rsid w:val="00550C75"/>
    <w:rsid w:val="00552B3F"/>
    <w:rsid w:val="00560469"/>
    <w:rsid w:val="005659CB"/>
    <w:rsid w:val="00573302"/>
    <w:rsid w:val="005B73DE"/>
    <w:rsid w:val="005C0CBD"/>
    <w:rsid w:val="005C17B3"/>
    <w:rsid w:val="005C6EC0"/>
    <w:rsid w:val="005D56D3"/>
    <w:rsid w:val="005E290A"/>
    <w:rsid w:val="005F1638"/>
    <w:rsid w:val="005F493A"/>
    <w:rsid w:val="005F741A"/>
    <w:rsid w:val="0060335A"/>
    <w:rsid w:val="006072E5"/>
    <w:rsid w:val="0061466B"/>
    <w:rsid w:val="006161F7"/>
    <w:rsid w:val="0062527C"/>
    <w:rsid w:val="006259BF"/>
    <w:rsid w:val="00634FA3"/>
    <w:rsid w:val="00644997"/>
    <w:rsid w:val="00664280"/>
    <w:rsid w:val="00672819"/>
    <w:rsid w:val="00675857"/>
    <w:rsid w:val="006814BF"/>
    <w:rsid w:val="00681FC0"/>
    <w:rsid w:val="00684F64"/>
    <w:rsid w:val="00692324"/>
    <w:rsid w:val="00696A8B"/>
    <w:rsid w:val="006A004A"/>
    <w:rsid w:val="006A0F82"/>
    <w:rsid w:val="006A1CE3"/>
    <w:rsid w:val="006A3922"/>
    <w:rsid w:val="006A3985"/>
    <w:rsid w:val="006A635D"/>
    <w:rsid w:val="006A64C4"/>
    <w:rsid w:val="006B455F"/>
    <w:rsid w:val="006C4F74"/>
    <w:rsid w:val="006D1358"/>
    <w:rsid w:val="006D3430"/>
    <w:rsid w:val="006D59D9"/>
    <w:rsid w:val="006E03C8"/>
    <w:rsid w:val="006E0929"/>
    <w:rsid w:val="006E3E48"/>
    <w:rsid w:val="006F77E1"/>
    <w:rsid w:val="00701326"/>
    <w:rsid w:val="00701B7A"/>
    <w:rsid w:val="00720447"/>
    <w:rsid w:val="00723308"/>
    <w:rsid w:val="00724713"/>
    <w:rsid w:val="007260E3"/>
    <w:rsid w:val="00727B69"/>
    <w:rsid w:val="00743B62"/>
    <w:rsid w:val="007442A7"/>
    <w:rsid w:val="0074452A"/>
    <w:rsid w:val="00744F70"/>
    <w:rsid w:val="00747BC6"/>
    <w:rsid w:val="007563B8"/>
    <w:rsid w:val="007565EB"/>
    <w:rsid w:val="00757796"/>
    <w:rsid w:val="00760860"/>
    <w:rsid w:val="00772768"/>
    <w:rsid w:val="0077465D"/>
    <w:rsid w:val="00775B06"/>
    <w:rsid w:val="007817D5"/>
    <w:rsid w:val="007935FD"/>
    <w:rsid w:val="00794ABF"/>
    <w:rsid w:val="00796B2E"/>
    <w:rsid w:val="007A0B2F"/>
    <w:rsid w:val="007A3408"/>
    <w:rsid w:val="007A3EC8"/>
    <w:rsid w:val="007B0E01"/>
    <w:rsid w:val="007B151F"/>
    <w:rsid w:val="007B3C6C"/>
    <w:rsid w:val="007B62F8"/>
    <w:rsid w:val="007C2576"/>
    <w:rsid w:val="007D073F"/>
    <w:rsid w:val="007D415D"/>
    <w:rsid w:val="007D449F"/>
    <w:rsid w:val="007F172E"/>
    <w:rsid w:val="007F20A5"/>
    <w:rsid w:val="007F21DA"/>
    <w:rsid w:val="007F7C41"/>
    <w:rsid w:val="008030DC"/>
    <w:rsid w:val="00815CD4"/>
    <w:rsid w:val="0082269F"/>
    <w:rsid w:val="00826D38"/>
    <w:rsid w:val="008270B5"/>
    <w:rsid w:val="008333EF"/>
    <w:rsid w:val="00834E85"/>
    <w:rsid w:val="00844388"/>
    <w:rsid w:val="00853382"/>
    <w:rsid w:val="00855B5D"/>
    <w:rsid w:val="00870C7A"/>
    <w:rsid w:val="00872C9E"/>
    <w:rsid w:val="00872F8B"/>
    <w:rsid w:val="00874D7E"/>
    <w:rsid w:val="00876843"/>
    <w:rsid w:val="00881F0B"/>
    <w:rsid w:val="00886921"/>
    <w:rsid w:val="00891477"/>
    <w:rsid w:val="0089646D"/>
    <w:rsid w:val="008A2E7B"/>
    <w:rsid w:val="008B113C"/>
    <w:rsid w:val="008C004B"/>
    <w:rsid w:val="008C0DED"/>
    <w:rsid w:val="008D031B"/>
    <w:rsid w:val="008D6639"/>
    <w:rsid w:val="008E6BF5"/>
    <w:rsid w:val="008F2016"/>
    <w:rsid w:val="008F71E6"/>
    <w:rsid w:val="009015DA"/>
    <w:rsid w:val="00902B3F"/>
    <w:rsid w:val="00905D0C"/>
    <w:rsid w:val="00906674"/>
    <w:rsid w:val="009067D7"/>
    <w:rsid w:val="009148AC"/>
    <w:rsid w:val="00930904"/>
    <w:rsid w:val="00937C98"/>
    <w:rsid w:val="00956418"/>
    <w:rsid w:val="0096244C"/>
    <w:rsid w:val="00973BFA"/>
    <w:rsid w:val="009813F5"/>
    <w:rsid w:val="00981968"/>
    <w:rsid w:val="009832FF"/>
    <w:rsid w:val="00984547"/>
    <w:rsid w:val="009871AE"/>
    <w:rsid w:val="00991B33"/>
    <w:rsid w:val="009A0F25"/>
    <w:rsid w:val="009A182B"/>
    <w:rsid w:val="009A34C4"/>
    <w:rsid w:val="009A3716"/>
    <w:rsid w:val="009A3A29"/>
    <w:rsid w:val="009B3507"/>
    <w:rsid w:val="009C2E5E"/>
    <w:rsid w:val="009C48F6"/>
    <w:rsid w:val="009C4D56"/>
    <w:rsid w:val="009D1087"/>
    <w:rsid w:val="009E3FF9"/>
    <w:rsid w:val="009E610A"/>
    <w:rsid w:val="009F411B"/>
    <w:rsid w:val="009F5B4F"/>
    <w:rsid w:val="00A00EA1"/>
    <w:rsid w:val="00A012E2"/>
    <w:rsid w:val="00A018FC"/>
    <w:rsid w:val="00A01FDA"/>
    <w:rsid w:val="00A02072"/>
    <w:rsid w:val="00A04962"/>
    <w:rsid w:val="00A11725"/>
    <w:rsid w:val="00A11FC8"/>
    <w:rsid w:val="00A1321B"/>
    <w:rsid w:val="00A201BF"/>
    <w:rsid w:val="00A26C1C"/>
    <w:rsid w:val="00A31AAE"/>
    <w:rsid w:val="00A40E1D"/>
    <w:rsid w:val="00A437E4"/>
    <w:rsid w:val="00A468B8"/>
    <w:rsid w:val="00A5084D"/>
    <w:rsid w:val="00A52E8D"/>
    <w:rsid w:val="00A56950"/>
    <w:rsid w:val="00A71AD7"/>
    <w:rsid w:val="00A824E7"/>
    <w:rsid w:val="00A84B27"/>
    <w:rsid w:val="00A84D00"/>
    <w:rsid w:val="00A93AA2"/>
    <w:rsid w:val="00A95B53"/>
    <w:rsid w:val="00A96AC2"/>
    <w:rsid w:val="00A97F72"/>
    <w:rsid w:val="00AA00D8"/>
    <w:rsid w:val="00AA10F4"/>
    <w:rsid w:val="00AA2381"/>
    <w:rsid w:val="00AA2976"/>
    <w:rsid w:val="00AA45E7"/>
    <w:rsid w:val="00AA4996"/>
    <w:rsid w:val="00AA6D4B"/>
    <w:rsid w:val="00AB0871"/>
    <w:rsid w:val="00AB464A"/>
    <w:rsid w:val="00AC65E6"/>
    <w:rsid w:val="00AD50F3"/>
    <w:rsid w:val="00AE6303"/>
    <w:rsid w:val="00AE6EED"/>
    <w:rsid w:val="00AE7C02"/>
    <w:rsid w:val="00AF6916"/>
    <w:rsid w:val="00AF759B"/>
    <w:rsid w:val="00B0527E"/>
    <w:rsid w:val="00B108C0"/>
    <w:rsid w:val="00B10CA3"/>
    <w:rsid w:val="00B14E1D"/>
    <w:rsid w:val="00B16ACA"/>
    <w:rsid w:val="00B20AED"/>
    <w:rsid w:val="00B20CF7"/>
    <w:rsid w:val="00B23DC0"/>
    <w:rsid w:val="00B241DF"/>
    <w:rsid w:val="00B24F08"/>
    <w:rsid w:val="00B352F3"/>
    <w:rsid w:val="00B44C02"/>
    <w:rsid w:val="00B63386"/>
    <w:rsid w:val="00B6770E"/>
    <w:rsid w:val="00B74AB1"/>
    <w:rsid w:val="00B80D5C"/>
    <w:rsid w:val="00B96FC3"/>
    <w:rsid w:val="00BA4AB2"/>
    <w:rsid w:val="00BA6E98"/>
    <w:rsid w:val="00BA7529"/>
    <w:rsid w:val="00BA7EBE"/>
    <w:rsid w:val="00BB136F"/>
    <w:rsid w:val="00BB3B09"/>
    <w:rsid w:val="00BB67CF"/>
    <w:rsid w:val="00BB6B27"/>
    <w:rsid w:val="00BC16D0"/>
    <w:rsid w:val="00BC31E3"/>
    <w:rsid w:val="00BD28BA"/>
    <w:rsid w:val="00BD2B5F"/>
    <w:rsid w:val="00BD49C2"/>
    <w:rsid w:val="00BD5934"/>
    <w:rsid w:val="00BE0150"/>
    <w:rsid w:val="00BE0AEE"/>
    <w:rsid w:val="00BE0C37"/>
    <w:rsid w:val="00BE46B1"/>
    <w:rsid w:val="00BE6E38"/>
    <w:rsid w:val="00BF1CA5"/>
    <w:rsid w:val="00C03778"/>
    <w:rsid w:val="00C12FCD"/>
    <w:rsid w:val="00C13499"/>
    <w:rsid w:val="00C14EBC"/>
    <w:rsid w:val="00C16AD4"/>
    <w:rsid w:val="00C22480"/>
    <w:rsid w:val="00C25B64"/>
    <w:rsid w:val="00C331B4"/>
    <w:rsid w:val="00C42EB6"/>
    <w:rsid w:val="00C5409D"/>
    <w:rsid w:val="00C66790"/>
    <w:rsid w:val="00C675C6"/>
    <w:rsid w:val="00C76156"/>
    <w:rsid w:val="00C7765B"/>
    <w:rsid w:val="00C955D6"/>
    <w:rsid w:val="00CA1AB0"/>
    <w:rsid w:val="00CA32F4"/>
    <w:rsid w:val="00CA53C2"/>
    <w:rsid w:val="00CC752B"/>
    <w:rsid w:val="00CD0E13"/>
    <w:rsid w:val="00CD2240"/>
    <w:rsid w:val="00CD2B23"/>
    <w:rsid w:val="00CD4CA9"/>
    <w:rsid w:val="00CD4CE1"/>
    <w:rsid w:val="00CD58DD"/>
    <w:rsid w:val="00CD7913"/>
    <w:rsid w:val="00CE3562"/>
    <w:rsid w:val="00CE36EF"/>
    <w:rsid w:val="00CE5C5B"/>
    <w:rsid w:val="00CF18F0"/>
    <w:rsid w:val="00CF6C49"/>
    <w:rsid w:val="00D0008D"/>
    <w:rsid w:val="00D03D09"/>
    <w:rsid w:val="00D05E5F"/>
    <w:rsid w:val="00D13CFB"/>
    <w:rsid w:val="00D15A6B"/>
    <w:rsid w:val="00D32513"/>
    <w:rsid w:val="00D501B2"/>
    <w:rsid w:val="00D53F98"/>
    <w:rsid w:val="00D541C4"/>
    <w:rsid w:val="00D55C32"/>
    <w:rsid w:val="00D562C4"/>
    <w:rsid w:val="00D6457B"/>
    <w:rsid w:val="00D64ABF"/>
    <w:rsid w:val="00D66551"/>
    <w:rsid w:val="00D66650"/>
    <w:rsid w:val="00D75507"/>
    <w:rsid w:val="00D84DBA"/>
    <w:rsid w:val="00D853A1"/>
    <w:rsid w:val="00D860C4"/>
    <w:rsid w:val="00D9570E"/>
    <w:rsid w:val="00D97B21"/>
    <w:rsid w:val="00DA0277"/>
    <w:rsid w:val="00DA08AB"/>
    <w:rsid w:val="00DA5263"/>
    <w:rsid w:val="00DB277A"/>
    <w:rsid w:val="00DB3E44"/>
    <w:rsid w:val="00DC034F"/>
    <w:rsid w:val="00DD0787"/>
    <w:rsid w:val="00DD3C1E"/>
    <w:rsid w:val="00DD41BD"/>
    <w:rsid w:val="00DD41CC"/>
    <w:rsid w:val="00DD52D8"/>
    <w:rsid w:val="00DD58CE"/>
    <w:rsid w:val="00DE05F4"/>
    <w:rsid w:val="00DE34AE"/>
    <w:rsid w:val="00DE4AC1"/>
    <w:rsid w:val="00DE623E"/>
    <w:rsid w:val="00E006C2"/>
    <w:rsid w:val="00E05E66"/>
    <w:rsid w:val="00E061AE"/>
    <w:rsid w:val="00E2277E"/>
    <w:rsid w:val="00E22A3C"/>
    <w:rsid w:val="00E2415F"/>
    <w:rsid w:val="00E24847"/>
    <w:rsid w:val="00E304AC"/>
    <w:rsid w:val="00E35DAE"/>
    <w:rsid w:val="00E420A6"/>
    <w:rsid w:val="00E46E13"/>
    <w:rsid w:val="00E50F0B"/>
    <w:rsid w:val="00E511AC"/>
    <w:rsid w:val="00E531A1"/>
    <w:rsid w:val="00E546C7"/>
    <w:rsid w:val="00E576A2"/>
    <w:rsid w:val="00E6177C"/>
    <w:rsid w:val="00E637F0"/>
    <w:rsid w:val="00E64DF9"/>
    <w:rsid w:val="00E7356A"/>
    <w:rsid w:val="00E768CF"/>
    <w:rsid w:val="00E941B8"/>
    <w:rsid w:val="00EA445E"/>
    <w:rsid w:val="00EB0711"/>
    <w:rsid w:val="00EB45EF"/>
    <w:rsid w:val="00EB7A6D"/>
    <w:rsid w:val="00EC235B"/>
    <w:rsid w:val="00EC5F70"/>
    <w:rsid w:val="00ED14AC"/>
    <w:rsid w:val="00ED6471"/>
    <w:rsid w:val="00EE226F"/>
    <w:rsid w:val="00EE270A"/>
    <w:rsid w:val="00EE38B0"/>
    <w:rsid w:val="00EF1803"/>
    <w:rsid w:val="00F021DE"/>
    <w:rsid w:val="00F03EC5"/>
    <w:rsid w:val="00F06E65"/>
    <w:rsid w:val="00F07EE0"/>
    <w:rsid w:val="00F20F2C"/>
    <w:rsid w:val="00F232B6"/>
    <w:rsid w:val="00F2363B"/>
    <w:rsid w:val="00F347AF"/>
    <w:rsid w:val="00F361D4"/>
    <w:rsid w:val="00F46D8A"/>
    <w:rsid w:val="00F634A9"/>
    <w:rsid w:val="00F63AC1"/>
    <w:rsid w:val="00F64547"/>
    <w:rsid w:val="00F652C4"/>
    <w:rsid w:val="00F803C6"/>
    <w:rsid w:val="00F80805"/>
    <w:rsid w:val="00F87F0C"/>
    <w:rsid w:val="00F91100"/>
    <w:rsid w:val="00F92DD7"/>
    <w:rsid w:val="00F93FEE"/>
    <w:rsid w:val="00FA0433"/>
    <w:rsid w:val="00FA06A7"/>
    <w:rsid w:val="00FA1218"/>
    <w:rsid w:val="00FA309C"/>
    <w:rsid w:val="00FA530D"/>
    <w:rsid w:val="00FA6B12"/>
    <w:rsid w:val="00FA7769"/>
    <w:rsid w:val="00FB1F86"/>
    <w:rsid w:val="00FC0857"/>
    <w:rsid w:val="00FC2479"/>
    <w:rsid w:val="00FC634A"/>
    <w:rsid w:val="00FD0072"/>
    <w:rsid w:val="00FD0232"/>
    <w:rsid w:val="00FD2B5B"/>
    <w:rsid w:val="00FD5C69"/>
    <w:rsid w:val="00FE7E74"/>
    <w:rsid w:val="00FF2410"/>
    <w:rsid w:val="00FF4707"/>
    <w:rsid w:val="00FF4A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3C20"/>
  </w:style>
  <w:style w:type="paragraph" w:styleId="Titolo1">
    <w:name w:val="heading 1"/>
    <w:basedOn w:val="Normale"/>
    <w:next w:val="Normale"/>
    <w:qFormat/>
    <w:rsid w:val="00443C20"/>
    <w:pPr>
      <w:keepNext/>
      <w:outlineLvl w:val="0"/>
    </w:pPr>
    <w:rPr>
      <w:rFonts w:ascii="Arial" w:hAnsi="Arial" w:cs="Arial"/>
      <w:b/>
      <w:bCs/>
    </w:rPr>
  </w:style>
  <w:style w:type="paragraph" w:styleId="Titolo2">
    <w:name w:val="heading 2"/>
    <w:basedOn w:val="Normale"/>
    <w:next w:val="Normale"/>
    <w:qFormat/>
    <w:rsid w:val="00443C20"/>
    <w:pPr>
      <w:keepNext/>
      <w:ind w:left="77"/>
      <w:jc w:val="right"/>
      <w:outlineLvl w:val="1"/>
    </w:pPr>
    <w:rPr>
      <w:b/>
      <w:bCs/>
    </w:rPr>
  </w:style>
  <w:style w:type="paragraph" w:styleId="Titolo3">
    <w:name w:val="heading 3"/>
    <w:basedOn w:val="Normale"/>
    <w:next w:val="Normale"/>
    <w:qFormat/>
    <w:rsid w:val="00443C20"/>
    <w:pPr>
      <w:keepNext/>
      <w:ind w:left="77"/>
      <w:outlineLvl w:val="2"/>
    </w:pPr>
    <w:rPr>
      <w:b/>
      <w:bCs/>
    </w:rPr>
  </w:style>
  <w:style w:type="paragraph" w:styleId="Titolo4">
    <w:name w:val="heading 4"/>
    <w:basedOn w:val="Normale"/>
    <w:next w:val="Normale"/>
    <w:qFormat/>
    <w:rsid w:val="00443C20"/>
    <w:pPr>
      <w:keepNext/>
      <w:ind w:left="72"/>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43C20"/>
    <w:pPr>
      <w:ind w:left="360"/>
      <w:jc w:val="both"/>
    </w:pPr>
  </w:style>
  <w:style w:type="paragraph" w:styleId="Intestazione">
    <w:name w:val="header"/>
    <w:basedOn w:val="Normale"/>
    <w:rsid w:val="00443C20"/>
    <w:pPr>
      <w:tabs>
        <w:tab w:val="center" w:pos="4819"/>
        <w:tab w:val="right" w:pos="9638"/>
      </w:tabs>
    </w:pPr>
  </w:style>
  <w:style w:type="paragraph" w:styleId="Pidipagina">
    <w:name w:val="footer"/>
    <w:basedOn w:val="Normale"/>
    <w:rsid w:val="00443C20"/>
    <w:pPr>
      <w:tabs>
        <w:tab w:val="center" w:pos="4819"/>
        <w:tab w:val="right" w:pos="9638"/>
      </w:tabs>
    </w:pPr>
  </w:style>
  <w:style w:type="paragraph" w:customStyle="1" w:styleId="Corpodeltesto21">
    <w:name w:val="Corpo del testo 21"/>
    <w:basedOn w:val="Normale"/>
    <w:rsid w:val="00681FC0"/>
    <w:pPr>
      <w:ind w:left="709" w:hanging="709"/>
      <w:jc w:val="both"/>
    </w:pPr>
    <w:rPr>
      <w:sz w:val="28"/>
    </w:rPr>
  </w:style>
  <w:style w:type="paragraph" w:customStyle="1" w:styleId="sche3">
    <w:name w:val="sche_3"/>
    <w:rsid w:val="0096244C"/>
    <w:pPr>
      <w:widowControl w:val="0"/>
      <w:overflowPunct w:val="0"/>
      <w:autoSpaceDE w:val="0"/>
      <w:autoSpaceDN w:val="0"/>
      <w:adjustRightInd w:val="0"/>
      <w:jc w:val="both"/>
      <w:textAlignment w:val="baseline"/>
    </w:pPr>
    <w:rPr>
      <w:lang w:val="en-US"/>
    </w:rPr>
  </w:style>
  <w:style w:type="paragraph" w:customStyle="1" w:styleId="Default">
    <w:name w:val="Default"/>
    <w:rsid w:val="00E7356A"/>
    <w:pPr>
      <w:tabs>
        <w:tab w:val="left" w:pos="708"/>
      </w:tabs>
      <w:suppressAutoHyphens/>
      <w:spacing w:after="200" w:line="276" w:lineRule="auto"/>
    </w:pPr>
    <w:rPr>
      <w:lang w:eastAsia="zh-CN"/>
    </w:rPr>
  </w:style>
  <w:style w:type="paragraph" w:customStyle="1" w:styleId="Textbodyindent">
    <w:name w:val="Text body indent"/>
    <w:basedOn w:val="Default"/>
    <w:rsid w:val="005659CB"/>
    <w:pPr>
      <w:ind w:left="360"/>
      <w:jc w:val="both"/>
    </w:pPr>
  </w:style>
  <w:style w:type="paragraph" w:styleId="Paragrafoelenco">
    <w:name w:val="List Paragraph"/>
    <w:basedOn w:val="Normale"/>
    <w:uiPriority w:val="34"/>
    <w:qFormat/>
    <w:rsid w:val="005C6EC0"/>
    <w:pPr>
      <w:ind w:left="708"/>
    </w:pPr>
  </w:style>
  <w:style w:type="table" w:styleId="Grigliatabella">
    <w:name w:val="Table Grid"/>
    <w:basedOn w:val="Tabellanormale"/>
    <w:rsid w:val="00020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3C20"/>
  </w:style>
  <w:style w:type="paragraph" w:styleId="Titolo1">
    <w:name w:val="heading 1"/>
    <w:basedOn w:val="Normale"/>
    <w:next w:val="Normale"/>
    <w:qFormat/>
    <w:rsid w:val="00443C20"/>
    <w:pPr>
      <w:keepNext/>
      <w:outlineLvl w:val="0"/>
    </w:pPr>
    <w:rPr>
      <w:rFonts w:ascii="Arial" w:hAnsi="Arial" w:cs="Arial"/>
      <w:b/>
      <w:bCs/>
    </w:rPr>
  </w:style>
  <w:style w:type="paragraph" w:styleId="Titolo2">
    <w:name w:val="heading 2"/>
    <w:basedOn w:val="Normale"/>
    <w:next w:val="Normale"/>
    <w:qFormat/>
    <w:rsid w:val="00443C20"/>
    <w:pPr>
      <w:keepNext/>
      <w:ind w:left="77"/>
      <w:jc w:val="right"/>
      <w:outlineLvl w:val="1"/>
    </w:pPr>
    <w:rPr>
      <w:b/>
      <w:bCs/>
    </w:rPr>
  </w:style>
  <w:style w:type="paragraph" w:styleId="Titolo3">
    <w:name w:val="heading 3"/>
    <w:basedOn w:val="Normale"/>
    <w:next w:val="Normale"/>
    <w:qFormat/>
    <w:rsid w:val="00443C20"/>
    <w:pPr>
      <w:keepNext/>
      <w:ind w:left="77"/>
      <w:outlineLvl w:val="2"/>
    </w:pPr>
    <w:rPr>
      <w:b/>
      <w:bCs/>
    </w:rPr>
  </w:style>
  <w:style w:type="paragraph" w:styleId="Titolo4">
    <w:name w:val="heading 4"/>
    <w:basedOn w:val="Normale"/>
    <w:next w:val="Normale"/>
    <w:qFormat/>
    <w:rsid w:val="00443C20"/>
    <w:pPr>
      <w:keepNext/>
      <w:ind w:left="72"/>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43C20"/>
    <w:pPr>
      <w:ind w:left="360"/>
      <w:jc w:val="both"/>
    </w:pPr>
  </w:style>
  <w:style w:type="paragraph" w:styleId="Intestazione">
    <w:name w:val="header"/>
    <w:basedOn w:val="Normale"/>
    <w:rsid w:val="00443C20"/>
    <w:pPr>
      <w:tabs>
        <w:tab w:val="center" w:pos="4819"/>
        <w:tab w:val="right" w:pos="9638"/>
      </w:tabs>
    </w:pPr>
  </w:style>
  <w:style w:type="paragraph" w:styleId="Pidipagina">
    <w:name w:val="footer"/>
    <w:basedOn w:val="Normale"/>
    <w:rsid w:val="00443C20"/>
    <w:pPr>
      <w:tabs>
        <w:tab w:val="center" w:pos="4819"/>
        <w:tab w:val="right" w:pos="9638"/>
      </w:tabs>
    </w:pPr>
  </w:style>
  <w:style w:type="paragraph" w:customStyle="1" w:styleId="Corpodeltesto21">
    <w:name w:val="Corpo del testo 21"/>
    <w:basedOn w:val="Normale"/>
    <w:rsid w:val="00681FC0"/>
    <w:pPr>
      <w:ind w:left="709" w:hanging="709"/>
      <w:jc w:val="both"/>
    </w:pPr>
    <w:rPr>
      <w:sz w:val="28"/>
    </w:rPr>
  </w:style>
  <w:style w:type="paragraph" w:customStyle="1" w:styleId="sche3">
    <w:name w:val="sche_3"/>
    <w:rsid w:val="0096244C"/>
    <w:pPr>
      <w:widowControl w:val="0"/>
      <w:overflowPunct w:val="0"/>
      <w:autoSpaceDE w:val="0"/>
      <w:autoSpaceDN w:val="0"/>
      <w:adjustRightInd w:val="0"/>
      <w:jc w:val="both"/>
      <w:textAlignment w:val="baseline"/>
    </w:pPr>
    <w:rPr>
      <w:lang w:val="en-US"/>
    </w:rPr>
  </w:style>
  <w:style w:type="paragraph" w:customStyle="1" w:styleId="Default">
    <w:name w:val="Default"/>
    <w:rsid w:val="00E7356A"/>
    <w:pPr>
      <w:tabs>
        <w:tab w:val="left" w:pos="708"/>
      </w:tabs>
      <w:suppressAutoHyphens/>
      <w:spacing w:after="200" w:line="276" w:lineRule="auto"/>
    </w:pPr>
    <w:rPr>
      <w:lang w:eastAsia="zh-CN"/>
    </w:rPr>
  </w:style>
  <w:style w:type="paragraph" w:customStyle="1" w:styleId="Textbodyindent">
    <w:name w:val="Text body indent"/>
    <w:basedOn w:val="Default"/>
    <w:rsid w:val="005659CB"/>
    <w:pPr>
      <w:ind w:left="360"/>
      <w:jc w:val="both"/>
    </w:pPr>
  </w:style>
  <w:style w:type="paragraph" w:styleId="Paragrafoelenco">
    <w:name w:val="List Paragraph"/>
    <w:basedOn w:val="Normale"/>
    <w:uiPriority w:val="34"/>
    <w:qFormat/>
    <w:rsid w:val="005C6EC0"/>
    <w:pPr>
      <w:ind w:left="708"/>
    </w:pPr>
  </w:style>
  <w:style w:type="table" w:styleId="Grigliatabella">
    <w:name w:val="Table Grid"/>
    <w:basedOn w:val="Tabellanormale"/>
    <w:rsid w:val="000206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477308428">
      <w:bodyDiv w:val="1"/>
      <w:marLeft w:val="0"/>
      <w:marRight w:val="0"/>
      <w:marTop w:val="0"/>
      <w:marBottom w:val="0"/>
      <w:divBdr>
        <w:top w:val="none" w:sz="0" w:space="0" w:color="auto"/>
        <w:left w:val="none" w:sz="0" w:space="0" w:color="auto"/>
        <w:bottom w:val="none" w:sz="0" w:space="0" w:color="auto"/>
        <w:right w:val="none" w:sz="0" w:space="0" w:color="auto"/>
      </w:divBdr>
    </w:div>
    <w:div w:id="524254157">
      <w:bodyDiv w:val="1"/>
      <w:marLeft w:val="0"/>
      <w:marRight w:val="0"/>
      <w:marTop w:val="0"/>
      <w:marBottom w:val="0"/>
      <w:divBdr>
        <w:top w:val="none" w:sz="0" w:space="0" w:color="auto"/>
        <w:left w:val="none" w:sz="0" w:space="0" w:color="auto"/>
        <w:bottom w:val="none" w:sz="0" w:space="0" w:color="auto"/>
        <w:right w:val="none" w:sz="0" w:space="0" w:color="auto"/>
      </w:divBdr>
    </w:div>
    <w:div w:id="581109270">
      <w:bodyDiv w:val="1"/>
      <w:marLeft w:val="0"/>
      <w:marRight w:val="0"/>
      <w:marTop w:val="0"/>
      <w:marBottom w:val="0"/>
      <w:divBdr>
        <w:top w:val="none" w:sz="0" w:space="0" w:color="auto"/>
        <w:left w:val="none" w:sz="0" w:space="0" w:color="auto"/>
        <w:bottom w:val="none" w:sz="0" w:space="0" w:color="auto"/>
        <w:right w:val="none" w:sz="0" w:space="0" w:color="auto"/>
      </w:divBdr>
    </w:div>
    <w:div w:id="638539888">
      <w:bodyDiv w:val="1"/>
      <w:marLeft w:val="0"/>
      <w:marRight w:val="0"/>
      <w:marTop w:val="0"/>
      <w:marBottom w:val="0"/>
      <w:divBdr>
        <w:top w:val="none" w:sz="0" w:space="0" w:color="auto"/>
        <w:left w:val="none" w:sz="0" w:space="0" w:color="auto"/>
        <w:bottom w:val="none" w:sz="0" w:space="0" w:color="auto"/>
        <w:right w:val="none" w:sz="0" w:space="0" w:color="auto"/>
      </w:divBdr>
    </w:div>
    <w:div w:id="802961942">
      <w:bodyDiv w:val="1"/>
      <w:marLeft w:val="0"/>
      <w:marRight w:val="0"/>
      <w:marTop w:val="0"/>
      <w:marBottom w:val="0"/>
      <w:divBdr>
        <w:top w:val="none" w:sz="0" w:space="0" w:color="auto"/>
        <w:left w:val="none" w:sz="0" w:space="0" w:color="auto"/>
        <w:bottom w:val="none" w:sz="0" w:space="0" w:color="auto"/>
        <w:right w:val="none" w:sz="0" w:space="0" w:color="auto"/>
      </w:divBdr>
    </w:div>
    <w:div w:id="934050228">
      <w:bodyDiv w:val="1"/>
      <w:marLeft w:val="0"/>
      <w:marRight w:val="0"/>
      <w:marTop w:val="0"/>
      <w:marBottom w:val="0"/>
      <w:divBdr>
        <w:top w:val="none" w:sz="0" w:space="0" w:color="auto"/>
        <w:left w:val="none" w:sz="0" w:space="0" w:color="auto"/>
        <w:bottom w:val="none" w:sz="0" w:space="0" w:color="auto"/>
        <w:right w:val="none" w:sz="0" w:space="0" w:color="auto"/>
      </w:divBdr>
    </w:div>
    <w:div w:id="1277980553">
      <w:bodyDiv w:val="1"/>
      <w:marLeft w:val="0"/>
      <w:marRight w:val="0"/>
      <w:marTop w:val="0"/>
      <w:marBottom w:val="0"/>
      <w:divBdr>
        <w:top w:val="none" w:sz="0" w:space="0" w:color="auto"/>
        <w:left w:val="none" w:sz="0" w:space="0" w:color="auto"/>
        <w:bottom w:val="none" w:sz="0" w:space="0" w:color="auto"/>
        <w:right w:val="none" w:sz="0" w:space="0" w:color="auto"/>
      </w:divBdr>
    </w:div>
    <w:div w:id="1345593820">
      <w:bodyDiv w:val="1"/>
      <w:marLeft w:val="0"/>
      <w:marRight w:val="0"/>
      <w:marTop w:val="0"/>
      <w:marBottom w:val="0"/>
      <w:divBdr>
        <w:top w:val="none" w:sz="0" w:space="0" w:color="auto"/>
        <w:left w:val="none" w:sz="0" w:space="0" w:color="auto"/>
        <w:bottom w:val="none" w:sz="0" w:space="0" w:color="auto"/>
        <w:right w:val="none" w:sz="0" w:space="0" w:color="auto"/>
      </w:divBdr>
    </w:div>
    <w:div w:id="1470055013">
      <w:bodyDiv w:val="1"/>
      <w:marLeft w:val="0"/>
      <w:marRight w:val="0"/>
      <w:marTop w:val="0"/>
      <w:marBottom w:val="0"/>
      <w:divBdr>
        <w:top w:val="none" w:sz="0" w:space="0" w:color="auto"/>
        <w:left w:val="none" w:sz="0" w:space="0" w:color="auto"/>
        <w:bottom w:val="none" w:sz="0" w:space="0" w:color="auto"/>
        <w:right w:val="none" w:sz="0" w:space="0" w:color="auto"/>
      </w:divBdr>
    </w:div>
    <w:div w:id="16820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29D7-4E7B-4005-BA69-6A52AB58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2723</Words>
  <Characters>15527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Laura Tommasini</dc:creator>
  <cp:lastModifiedBy>Xp Professional SP 3 Italiano</cp:lastModifiedBy>
  <cp:revision>2</cp:revision>
  <cp:lastPrinted>2017-04-07T12:45:00Z</cp:lastPrinted>
  <dcterms:created xsi:type="dcterms:W3CDTF">2017-04-12T07:58:00Z</dcterms:created>
  <dcterms:modified xsi:type="dcterms:W3CDTF">2017-04-12T07:58:00Z</dcterms:modified>
</cp:coreProperties>
</file>