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C4695D" w14:paraId="3E25BC3A" w14:textId="77777777" w:rsidTr="00520EB7">
        <w:trPr>
          <w:trHeight w:val="425"/>
        </w:trPr>
        <w:tc>
          <w:tcPr>
            <w:tcW w:w="10609" w:type="dxa"/>
            <w:tcBorders>
              <w:bottom w:val="dashSmallGap" w:sz="4" w:space="0" w:color="auto"/>
            </w:tcBorders>
            <w:vAlign w:val="center"/>
          </w:tcPr>
          <w:p w14:paraId="0C373CD7" w14:textId="77777777" w:rsidR="00C4695D" w:rsidRDefault="00C4695D" w:rsidP="00520EB7">
            <w:pPr>
              <w:pStyle w:val="Titolo2"/>
              <w:jc w:val="center"/>
              <w:rPr>
                <w:rFonts w:ascii="Verdana" w:hAnsi="Verdana" w:cs="Tahoma"/>
                <w:sz w:val="18"/>
              </w:rPr>
            </w:pPr>
            <w:bookmarkStart w:id="0" w:name="_Toc473380692"/>
            <w:bookmarkStart w:id="1" w:name="_Toc473381181"/>
            <w:bookmarkStart w:id="2" w:name="_Toc489517059"/>
            <w:r>
              <w:rPr>
                <w:rFonts w:ascii="Verdana" w:hAnsi="Verdana" w:cs="Tahoma"/>
                <w:sz w:val="18"/>
              </w:rPr>
              <w:t xml:space="preserve">CARATTERISTICHE TECNICHE E FUNZIONALI </w:t>
            </w:r>
            <w:r w:rsidR="007C2EB1">
              <w:rPr>
                <w:rFonts w:ascii="Verdana" w:hAnsi="Verdana" w:cs="Tahoma"/>
                <w:sz w:val="18"/>
              </w:rPr>
              <w:t xml:space="preserve">ORIENTATIVE </w:t>
            </w:r>
            <w:r>
              <w:rPr>
                <w:rFonts w:ascii="Verdana" w:hAnsi="Verdana" w:cs="Tahoma"/>
                <w:sz w:val="18"/>
              </w:rPr>
              <w:t>DEL SISTEMA</w:t>
            </w:r>
            <w:bookmarkEnd w:id="0"/>
            <w:bookmarkEnd w:id="1"/>
            <w:bookmarkEnd w:id="2"/>
          </w:p>
        </w:tc>
      </w:tr>
      <w:tr w:rsidR="00C4695D" w14:paraId="5A104B38" w14:textId="77777777" w:rsidTr="00520EB7">
        <w:tc>
          <w:tcPr>
            <w:tcW w:w="10609" w:type="dxa"/>
            <w:tcBorders>
              <w:top w:val="dashSmallGap" w:sz="4" w:space="0" w:color="auto"/>
              <w:bottom w:val="single" w:sz="4" w:space="0" w:color="auto"/>
            </w:tcBorders>
          </w:tcPr>
          <w:p w14:paraId="48B2D8C8" w14:textId="77777777" w:rsidR="00520EB7" w:rsidRDefault="00520EB7" w:rsidP="00520E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ahoma"/>
                <w:b/>
                <w:caps/>
                <w:sz w:val="22"/>
                <w:szCs w:val="22"/>
              </w:rPr>
            </w:pPr>
          </w:p>
          <w:p w14:paraId="10335716" w14:textId="77777777" w:rsidR="00C51233" w:rsidRPr="00C51233" w:rsidRDefault="00C51233" w:rsidP="00C51233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Calibri" w:hAnsi="Calibri" w:cs="Tahoma"/>
                <w:b/>
                <w:caps/>
                <w:sz w:val="28"/>
                <w:szCs w:val="28"/>
              </w:rPr>
            </w:pPr>
            <w:r w:rsidRPr="00C51233">
              <w:rPr>
                <w:rFonts w:ascii="Calibri" w:hAnsi="Calibri" w:cs="Tahoma"/>
                <w:b/>
                <w:caps/>
                <w:sz w:val="28"/>
                <w:szCs w:val="28"/>
              </w:rPr>
              <w:t xml:space="preserve">Tomografo computerizzato multislice </w:t>
            </w:r>
            <w:r w:rsidR="00D66DFF">
              <w:rPr>
                <w:rFonts w:ascii="Calibri" w:hAnsi="Calibri" w:cs="Tahoma"/>
                <w:b/>
                <w:caps/>
                <w:sz w:val="28"/>
                <w:szCs w:val="28"/>
              </w:rPr>
              <w:t>PER RADIOLOGIA DI EMERGENZA E URGENZA</w:t>
            </w:r>
            <w:r w:rsidRPr="00C51233">
              <w:rPr>
                <w:rFonts w:ascii="Calibri" w:hAnsi="Calibri" w:cs="Tahoma"/>
                <w:b/>
                <w:caps/>
                <w:sz w:val="28"/>
                <w:szCs w:val="28"/>
              </w:rPr>
              <w:t xml:space="preserve"> </w:t>
            </w:r>
          </w:p>
          <w:p w14:paraId="1CA0A616" w14:textId="77777777" w:rsidR="00C4695D" w:rsidRDefault="00C4695D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caps/>
                <w:sz w:val="22"/>
                <w:szCs w:val="22"/>
              </w:rPr>
            </w:pPr>
          </w:p>
        </w:tc>
      </w:tr>
      <w:tr w:rsidR="00C4695D" w14:paraId="2C40E0D4" w14:textId="77777777" w:rsidTr="00520EB7">
        <w:trPr>
          <w:trHeight w:val="3413"/>
        </w:trPr>
        <w:tc>
          <w:tcPr>
            <w:tcW w:w="10609" w:type="dxa"/>
            <w:tcBorders>
              <w:bottom w:val="single" w:sz="4" w:space="0" w:color="auto"/>
            </w:tcBorders>
          </w:tcPr>
          <w:p w14:paraId="3E228A25" w14:textId="22CB7155" w:rsidR="00C4695D" w:rsidRDefault="00C4695D">
            <w:pPr>
              <w:pStyle w:val="Elenco"/>
              <w:numPr>
                <w:ilvl w:val="0"/>
                <w:numId w:val="0"/>
              </w:numPr>
              <w:rPr>
                <w:rFonts w:ascii="Verdana" w:hAnsi="Verdana" w:cs="Tahoma"/>
                <w:sz w:val="22"/>
                <w:szCs w:val="22"/>
              </w:rPr>
            </w:pPr>
          </w:p>
          <w:p w14:paraId="4E1A8F5F" w14:textId="77777777" w:rsidR="00C4695D" w:rsidRPr="00173D47" w:rsidRDefault="00C4695D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173D47">
              <w:rPr>
                <w:rFonts w:ascii="Calibri" w:hAnsi="Calibri" w:cs="Tahoma"/>
                <w:sz w:val="22"/>
                <w:szCs w:val="22"/>
              </w:rPr>
              <w:t>Destinazione d’uso</w:t>
            </w:r>
          </w:p>
          <w:p w14:paraId="6BFB18DC" w14:textId="77777777" w:rsidR="00C4695D" w:rsidRPr="00173D47" w:rsidRDefault="00C4695D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173D47">
              <w:rPr>
                <w:rFonts w:ascii="Calibri" w:hAnsi="Calibri" w:cs="Tahoma"/>
                <w:sz w:val="20"/>
              </w:rPr>
              <w:t>Imaging cardi</w:t>
            </w:r>
            <w:r w:rsidR="00173D47">
              <w:rPr>
                <w:rFonts w:ascii="Calibri" w:hAnsi="Calibri" w:cs="Tahoma"/>
                <w:sz w:val="20"/>
              </w:rPr>
              <w:t>ac</w:t>
            </w:r>
            <w:r w:rsidRPr="00173D47">
              <w:rPr>
                <w:rFonts w:ascii="Calibri" w:hAnsi="Calibri" w:cs="Tahoma"/>
                <w:sz w:val="20"/>
              </w:rPr>
              <w:t>o</w:t>
            </w:r>
            <w:r w:rsidR="00043FF2">
              <w:rPr>
                <w:rFonts w:ascii="Calibri" w:hAnsi="Calibri" w:cs="Tahoma"/>
                <w:sz w:val="20"/>
              </w:rPr>
              <w:t>,</w:t>
            </w:r>
            <w:r w:rsidR="00173D47">
              <w:rPr>
                <w:rFonts w:ascii="Calibri" w:hAnsi="Calibri" w:cs="Tahoma"/>
                <w:sz w:val="20"/>
              </w:rPr>
              <w:t xml:space="preserve"> </w:t>
            </w:r>
            <w:r w:rsidRPr="00173D47">
              <w:rPr>
                <w:rFonts w:ascii="Calibri" w:hAnsi="Calibri" w:cs="Tahoma"/>
                <w:sz w:val="20"/>
              </w:rPr>
              <w:t>vascolare</w:t>
            </w:r>
            <w:r w:rsidR="00FF6D38">
              <w:rPr>
                <w:rFonts w:ascii="Calibri" w:hAnsi="Calibri" w:cs="Tahoma"/>
                <w:sz w:val="20"/>
              </w:rPr>
              <w:t xml:space="preserve"> e </w:t>
            </w:r>
            <w:proofErr w:type="gramStart"/>
            <w:r w:rsidR="00FF6D38">
              <w:rPr>
                <w:rFonts w:ascii="Calibri" w:hAnsi="Calibri" w:cs="Tahoma"/>
                <w:sz w:val="20"/>
              </w:rPr>
              <w:t xml:space="preserve">body </w:t>
            </w:r>
            <w:r w:rsidR="00FA7370">
              <w:rPr>
                <w:rFonts w:ascii="Calibri" w:hAnsi="Calibri" w:cs="Tahoma"/>
                <w:sz w:val="20"/>
              </w:rPr>
              <w:t xml:space="preserve"> per</w:t>
            </w:r>
            <w:proofErr w:type="gramEnd"/>
            <w:r w:rsidR="00FA7370">
              <w:rPr>
                <w:rFonts w:ascii="Calibri" w:hAnsi="Calibri" w:cs="Tahoma"/>
                <w:sz w:val="20"/>
              </w:rPr>
              <w:t xml:space="preserve"> la radiologia di emergenza e urgenza</w:t>
            </w:r>
            <w:r w:rsidR="004C0EC7">
              <w:rPr>
                <w:rFonts w:ascii="Calibri" w:hAnsi="Calibri" w:cs="Tahoma"/>
                <w:sz w:val="20"/>
              </w:rPr>
              <w:t>. Si richiede in particolare</w:t>
            </w:r>
            <w:r w:rsidRPr="00173D47">
              <w:rPr>
                <w:rFonts w:ascii="Calibri" w:hAnsi="Calibri" w:cs="Tahoma"/>
                <w:sz w:val="20"/>
              </w:rPr>
              <w:t>:</w:t>
            </w:r>
          </w:p>
          <w:p w14:paraId="1AF59899" w14:textId="77777777" w:rsidR="00173D47" w:rsidRDefault="00C4695D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173D47">
              <w:rPr>
                <w:rFonts w:ascii="Calibri" w:hAnsi="Calibri" w:cs="Tahoma"/>
                <w:sz w:val="20"/>
              </w:rPr>
              <w:t xml:space="preserve">effettuazione di indagini </w:t>
            </w:r>
            <w:r w:rsidR="00043FF2">
              <w:rPr>
                <w:rFonts w:ascii="Calibri" w:hAnsi="Calibri" w:cs="Tahoma"/>
                <w:sz w:val="20"/>
              </w:rPr>
              <w:t>cardiaco e vascolare</w:t>
            </w:r>
            <w:r w:rsidR="00173D47">
              <w:rPr>
                <w:rFonts w:ascii="Calibri" w:hAnsi="Calibri" w:cs="Tahoma"/>
                <w:sz w:val="20"/>
              </w:rPr>
              <w:t>;</w:t>
            </w:r>
          </w:p>
          <w:p w14:paraId="5AEBF5FB" w14:textId="77777777" w:rsidR="00173D47" w:rsidRPr="00FA7370" w:rsidRDefault="00173D47" w:rsidP="00FA7370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elevate capacità di post-processing per </w:t>
            </w:r>
            <w:r w:rsidR="00FA7370">
              <w:rPr>
                <w:rFonts w:ascii="Calibri" w:hAnsi="Calibri" w:cs="Tahoma"/>
                <w:sz w:val="20"/>
              </w:rPr>
              <w:t xml:space="preserve">tutte le </w:t>
            </w:r>
            <w:r>
              <w:rPr>
                <w:rFonts w:ascii="Calibri" w:hAnsi="Calibri" w:cs="Tahoma"/>
                <w:sz w:val="20"/>
              </w:rPr>
              <w:t>applicazioni</w:t>
            </w:r>
            <w:r w:rsidR="00043FF2">
              <w:rPr>
                <w:rFonts w:ascii="Calibri" w:hAnsi="Calibri" w:cs="Tahoma"/>
                <w:sz w:val="20"/>
              </w:rPr>
              <w:t>;</w:t>
            </w:r>
          </w:p>
          <w:p w14:paraId="29487434" w14:textId="77777777" w:rsidR="00C4695D" w:rsidRDefault="00C4695D" w:rsidP="00FA7370">
            <w:pPr>
              <w:pStyle w:val="Elenco2"/>
              <w:numPr>
                <w:ilvl w:val="0"/>
                <w:numId w:val="0"/>
              </w:numPr>
              <w:rPr>
                <w:rFonts w:ascii="Verdana" w:hAnsi="Verdana" w:cs="Tahoma"/>
                <w:sz w:val="20"/>
              </w:rPr>
            </w:pPr>
          </w:p>
          <w:p w14:paraId="5B9EB672" w14:textId="77777777" w:rsidR="00520EB7" w:rsidRPr="00483C9A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483C9A">
              <w:rPr>
                <w:rFonts w:ascii="Calibri" w:hAnsi="Calibri" w:cs="Tahoma"/>
                <w:sz w:val="22"/>
                <w:szCs w:val="22"/>
              </w:rPr>
              <w:t>Gantry</w:t>
            </w:r>
          </w:p>
          <w:p w14:paraId="72CA1F28" w14:textId="77777777" w:rsidR="00121441" w:rsidRDefault="00121441" w:rsidP="00121441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 xml:space="preserve">Diametro del gantry di </w:t>
            </w:r>
            <w:r>
              <w:rPr>
                <w:rFonts w:ascii="Calibri" w:hAnsi="Calibri" w:cs="Tahoma"/>
                <w:sz w:val="20"/>
              </w:rPr>
              <w:t xml:space="preserve">ampie </w:t>
            </w:r>
            <w:r w:rsidRPr="00483C9A">
              <w:rPr>
                <w:rFonts w:ascii="Calibri" w:hAnsi="Calibri" w:cs="Tahoma"/>
                <w:sz w:val="20"/>
              </w:rPr>
              <w:t xml:space="preserve">dimensioni </w:t>
            </w:r>
            <w:r>
              <w:rPr>
                <w:rFonts w:ascii="Calibri" w:hAnsi="Calibri" w:cs="Tahoma"/>
                <w:sz w:val="20"/>
              </w:rPr>
              <w:t>con</w:t>
            </w:r>
            <w:r w:rsidRPr="00483C9A">
              <w:rPr>
                <w:rFonts w:ascii="Calibri" w:hAnsi="Calibri" w:cs="Tahoma"/>
                <w:sz w:val="20"/>
              </w:rPr>
              <w:t xml:space="preserve"> ampia svasatura per facilitare l’accesso al paziente</w:t>
            </w:r>
            <w:r>
              <w:rPr>
                <w:rFonts w:ascii="Calibri" w:hAnsi="Calibri" w:cs="Tahoma"/>
                <w:sz w:val="20"/>
              </w:rPr>
              <w:t xml:space="preserve"> e garantire un elevato confort al paziente e agli operatori durante la preparazione ed esecuzione esame</w:t>
            </w:r>
          </w:p>
          <w:p w14:paraId="3E7DCDDA" w14:textId="77777777" w:rsidR="00520EB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proofErr w:type="spellStart"/>
            <w:r w:rsidRPr="00483C9A">
              <w:rPr>
                <w:rFonts w:ascii="Calibri" w:hAnsi="Calibri" w:cs="Tahoma"/>
                <w:sz w:val="20"/>
              </w:rPr>
              <w:t>Detettori</w:t>
            </w:r>
            <w:proofErr w:type="spellEnd"/>
            <w:r w:rsidRPr="00483C9A">
              <w:rPr>
                <w:rFonts w:ascii="Calibri" w:hAnsi="Calibri" w:cs="Tahoma"/>
                <w:sz w:val="20"/>
              </w:rPr>
              <w:t xml:space="preserve"> a stato solido con un elevato numero di elementi ad elevatissima sensibilità</w:t>
            </w:r>
          </w:p>
          <w:p w14:paraId="7B4F0633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</w:t>
            </w:r>
            <w:r w:rsidRPr="00483C9A">
              <w:rPr>
                <w:rFonts w:ascii="Calibri" w:hAnsi="Calibri" w:cs="Tahoma"/>
                <w:sz w:val="20"/>
              </w:rPr>
              <w:t>istema di allineamento: centratore lumi</w:t>
            </w:r>
            <w:r>
              <w:rPr>
                <w:rFonts w:ascii="Calibri" w:hAnsi="Calibri" w:cs="Tahoma"/>
                <w:sz w:val="20"/>
              </w:rPr>
              <w:t>noso o laser esterno ed interno</w:t>
            </w:r>
            <w:r w:rsidRPr="00483C9A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con</w:t>
            </w:r>
            <w:r w:rsidRPr="00483C9A">
              <w:rPr>
                <w:rFonts w:ascii="Calibri" w:hAnsi="Calibri" w:cs="Tahoma"/>
                <w:sz w:val="20"/>
              </w:rPr>
              <w:t xml:space="preserve"> elevata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483C9A">
              <w:rPr>
                <w:rFonts w:ascii="Calibri" w:hAnsi="Calibri" w:cs="Tahoma"/>
                <w:sz w:val="20"/>
              </w:rPr>
              <w:t>accuratezza</w:t>
            </w:r>
          </w:p>
          <w:p w14:paraId="2A1B3FC0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483C9A">
              <w:rPr>
                <w:rFonts w:ascii="Calibri" w:hAnsi="Calibri" w:cs="Tahoma"/>
                <w:sz w:val="20"/>
              </w:rPr>
              <w:t>otato di display per la visualizzazione dei parametri di scansione e di posizionamento del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483C9A">
              <w:rPr>
                <w:rFonts w:ascii="Calibri" w:hAnsi="Calibri" w:cs="Tahoma"/>
                <w:sz w:val="20"/>
              </w:rPr>
              <w:t>paziente</w:t>
            </w:r>
          </w:p>
          <w:p w14:paraId="72697027" w14:textId="77777777" w:rsidR="00520EB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483C9A">
              <w:rPr>
                <w:rFonts w:ascii="Calibri" w:hAnsi="Calibri" w:cs="Tahoma"/>
                <w:sz w:val="20"/>
              </w:rPr>
              <w:t>otato di adeguata pulsantiera per la gestione del posizionamento del paziente da entrambi i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483C9A">
              <w:rPr>
                <w:rFonts w:ascii="Calibri" w:hAnsi="Calibri" w:cs="Tahoma"/>
                <w:sz w:val="20"/>
              </w:rPr>
              <w:t>lati del tavolo porta paziente</w:t>
            </w:r>
          </w:p>
          <w:p w14:paraId="52008C57" w14:textId="77777777" w:rsidR="00C12B94" w:rsidRPr="00483C9A" w:rsidRDefault="00C12B94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Ridotto ingombro complessivo e ridotta rumorosità d</w:t>
            </w:r>
            <w:r w:rsidR="00C51233">
              <w:rPr>
                <w:rFonts w:ascii="Calibri" w:hAnsi="Calibri" w:cs="Tahoma"/>
                <w:sz w:val="20"/>
              </w:rPr>
              <w:t>urante il</w:t>
            </w:r>
            <w:r>
              <w:rPr>
                <w:rFonts w:ascii="Calibri" w:hAnsi="Calibri" w:cs="Tahoma"/>
                <w:sz w:val="20"/>
              </w:rPr>
              <w:t xml:space="preserve"> funzionamento.</w:t>
            </w:r>
          </w:p>
          <w:p w14:paraId="7A14CF53" w14:textId="77777777" w:rsidR="00520EB7" w:rsidRPr="00483C9A" w:rsidRDefault="00520EB7" w:rsidP="00520EB7">
            <w:pPr>
              <w:tabs>
                <w:tab w:val="left" w:pos="10071"/>
              </w:tabs>
              <w:autoSpaceDE w:val="0"/>
              <w:autoSpaceDN w:val="0"/>
              <w:adjustRightInd w:val="0"/>
              <w:ind w:right="398"/>
              <w:jc w:val="both"/>
              <w:rPr>
                <w:rFonts w:ascii="Calibri" w:hAnsi="Calibri" w:cs="Tahoma"/>
                <w:sz w:val="18"/>
              </w:rPr>
            </w:pPr>
          </w:p>
          <w:p w14:paraId="0B62AEAC" w14:textId="77777777" w:rsidR="00520EB7" w:rsidRPr="00483C9A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483C9A">
              <w:rPr>
                <w:rFonts w:ascii="Calibri" w:hAnsi="Calibri" w:cs="Tahoma"/>
                <w:sz w:val="22"/>
                <w:szCs w:val="22"/>
              </w:rPr>
              <w:t xml:space="preserve">Tavolo </w:t>
            </w:r>
            <w:proofErr w:type="spellStart"/>
            <w:r w:rsidRPr="00483C9A">
              <w:rPr>
                <w:rFonts w:ascii="Calibri" w:hAnsi="Calibri" w:cs="Tahoma"/>
                <w:sz w:val="22"/>
                <w:szCs w:val="22"/>
              </w:rPr>
              <w:t>portapaziente</w:t>
            </w:r>
            <w:proofErr w:type="spellEnd"/>
          </w:p>
          <w:p w14:paraId="63D3B85A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Tavolo di lunghezza e larghezza adeguate costruito in materiale che garantisca un minimo assorbimento RX.</w:t>
            </w:r>
          </w:p>
          <w:p w14:paraId="4C54338E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Movimentazioni motorizzate</w:t>
            </w:r>
          </w:p>
          <w:p w14:paraId="554AA6C7" w14:textId="77777777" w:rsidR="00520EB7" w:rsidRPr="00260D2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color w:val="000000"/>
                <w:sz w:val="20"/>
              </w:rPr>
            </w:pPr>
            <w:r w:rsidRPr="00260D29">
              <w:rPr>
                <w:rFonts w:ascii="Calibri" w:hAnsi="Calibri" w:cs="Tahoma"/>
                <w:color w:val="000000"/>
                <w:sz w:val="20"/>
              </w:rPr>
              <w:t>Tavolo con elevato carico massimo</w:t>
            </w:r>
            <w:r w:rsidR="00C51233" w:rsidRPr="00260D29">
              <w:rPr>
                <w:rFonts w:ascii="Calibri" w:hAnsi="Calibri" w:cs="Tahoma"/>
                <w:color w:val="000000"/>
                <w:sz w:val="20"/>
              </w:rPr>
              <w:t xml:space="preserve">, </w:t>
            </w:r>
            <w:r w:rsidR="00260D29">
              <w:rPr>
                <w:rFonts w:ascii="Calibri" w:hAnsi="Calibri" w:cs="Tahoma"/>
                <w:color w:val="000000"/>
                <w:sz w:val="20"/>
              </w:rPr>
              <w:t xml:space="preserve">preferibilmente </w:t>
            </w:r>
            <w:r w:rsidR="00C51233" w:rsidRPr="00260D29">
              <w:rPr>
                <w:rFonts w:ascii="Calibri" w:hAnsi="Calibri" w:cs="Tahoma"/>
                <w:color w:val="000000"/>
                <w:sz w:val="20"/>
              </w:rPr>
              <w:t xml:space="preserve">non inferiore a </w:t>
            </w:r>
            <w:r w:rsidR="003746F9" w:rsidRPr="00260D29">
              <w:rPr>
                <w:rFonts w:ascii="Calibri" w:hAnsi="Calibri" w:cs="Tahoma"/>
                <w:color w:val="000000"/>
                <w:sz w:val="20"/>
              </w:rPr>
              <w:t>20</w:t>
            </w:r>
            <w:r w:rsidR="00043FF2" w:rsidRPr="00260D29">
              <w:rPr>
                <w:rFonts w:ascii="Calibri" w:hAnsi="Calibri" w:cs="Tahoma"/>
                <w:color w:val="000000"/>
                <w:sz w:val="20"/>
              </w:rPr>
              <w:t>0 kg</w:t>
            </w:r>
            <w:r w:rsidRPr="00260D29">
              <w:rPr>
                <w:rFonts w:ascii="Calibri" w:hAnsi="Calibri" w:cs="Tahoma"/>
                <w:color w:val="000000"/>
                <w:sz w:val="20"/>
              </w:rPr>
              <w:t xml:space="preserve">, comunque in grado di garantire il trattamento a persone obese in sicurezza </w:t>
            </w:r>
          </w:p>
          <w:p w14:paraId="2BECF21E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Altezza del piano regolabile con movimento motorizzato con altezza mi</w:t>
            </w:r>
            <w:r w:rsidR="00A12CDB">
              <w:rPr>
                <w:rFonts w:ascii="Calibri" w:hAnsi="Calibri" w:cs="Tahoma"/>
                <w:sz w:val="20"/>
              </w:rPr>
              <w:t>nima da terra non superiore a 55</w:t>
            </w:r>
            <w:r w:rsidRPr="00483C9A">
              <w:rPr>
                <w:rFonts w:ascii="Calibri" w:hAnsi="Calibri" w:cs="Tahoma"/>
                <w:sz w:val="20"/>
              </w:rPr>
              <w:t xml:space="preserve"> cm.</w:t>
            </w:r>
          </w:p>
          <w:p w14:paraId="3C1129DD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  <w:lang w:eastAsia="en-US"/>
              </w:rPr>
              <w:t>Ampia possibilità di escursione longitudinale del paziente senza incontrare parti radio op</w:t>
            </w:r>
            <w:r>
              <w:rPr>
                <w:rFonts w:ascii="Calibri" w:hAnsi="Calibri" w:cs="Tahoma"/>
                <w:sz w:val="20"/>
                <w:lang w:eastAsia="en-US"/>
              </w:rPr>
              <w:t xml:space="preserve">ache (elevata lunghezza </w:t>
            </w:r>
            <w:r>
              <w:rPr>
                <w:rFonts w:ascii="Calibri" w:hAnsi="Calibri" w:cs="Tahoma"/>
                <w:sz w:val="20"/>
              </w:rPr>
              <w:t>massima scansionabile</w:t>
            </w:r>
            <w:r w:rsidR="00043FF2">
              <w:rPr>
                <w:rFonts w:ascii="Calibri" w:hAnsi="Calibri" w:cs="Tahoma"/>
                <w:sz w:val="20"/>
              </w:rPr>
              <w:t xml:space="preserve"> non </w:t>
            </w:r>
            <w:r w:rsidR="00043FF2" w:rsidRPr="00A12CDB">
              <w:rPr>
                <w:rFonts w:ascii="Calibri" w:hAnsi="Calibri" w:cs="Tahoma"/>
                <w:sz w:val="20"/>
              </w:rPr>
              <w:t>inferiore a 150 cm</w:t>
            </w:r>
            <w:r>
              <w:rPr>
                <w:rFonts w:ascii="Calibri" w:hAnsi="Calibri" w:cs="Tahoma"/>
                <w:sz w:val="20"/>
              </w:rPr>
              <w:t>)</w:t>
            </w:r>
          </w:p>
          <w:p w14:paraId="797FC944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483C9A">
              <w:rPr>
                <w:rFonts w:ascii="Calibri" w:hAnsi="Calibri" w:cs="Tahoma"/>
                <w:sz w:val="20"/>
              </w:rPr>
              <w:t>otato di accessori per il posizionamento e/o contenimento del paziente in qualsiasi tipologia di esame</w:t>
            </w:r>
          </w:p>
          <w:p w14:paraId="36592892" w14:textId="77777777" w:rsidR="00520EB7" w:rsidRDefault="00520EB7" w:rsidP="00520EB7">
            <w:pPr>
              <w:tabs>
                <w:tab w:val="left" w:pos="10071"/>
              </w:tabs>
              <w:autoSpaceDE w:val="0"/>
              <w:autoSpaceDN w:val="0"/>
              <w:adjustRightInd w:val="0"/>
              <w:ind w:right="398"/>
              <w:jc w:val="both"/>
              <w:rPr>
                <w:rFonts w:ascii="Calibri" w:hAnsi="Calibri" w:cs="Times-Roman"/>
                <w:color w:val="548DD4"/>
                <w:sz w:val="23"/>
                <w:szCs w:val="23"/>
              </w:rPr>
            </w:pPr>
          </w:p>
          <w:p w14:paraId="15762E0D" w14:textId="77777777" w:rsidR="00520EB7" w:rsidRPr="00483C9A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483C9A">
              <w:rPr>
                <w:rFonts w:ascii="Calibri" w:hAnsi="Calibri" w:cs="Tahoma"/>
                <w:sz w:val="22"/>
                <w:szCs w:val="22"/>
              </w:rPr>
              <w:t>Generatore di alta tensione e complesso radiogeno</w:t>
            </w:r>
          </w:p>
          <w:p w14:paraId="71D1675C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Generatore ad elevata potenza ad alta frequenza, controllato da microprocessore</w:t>
            </w:r>
          </w:p>
          <w:p w14:paraId="09772EEF" w14:textId="77777777" w:rsidR="00520EB7" w:rsidRPr="00483C9A" w:rsidRDefault="00043FF2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Ampio </w:t>
            </w:r>
            <w:proofErr w:type="spellStart"/>
            <w:r>
              <w:rPr>
                <w:rFonts w:ascii="Calibri" w:hAnsi="Calibri" w:cs="Tahoma"/>
                <w:sz w:val="20"/>
              </w:rPr>
              <w:t>range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di selezione</w:t>
            </w:r>
            <w:r w:rsidR="00520EB7" w:rsidRPr="00483C9A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dei </w:t>
            </w:r>
            <w:proofErr w:type="spellStart"/>
            <w:r>
              <w:rPr>
                <w:rFonts w:ascii="Calibri" w:hAnsi="Calibri" w:cs="Tahoma"/>
                <w:sz w:val="20"/>
              </w:rPr>
              <w:t>kV</w:t>
            </w:r>
            <w:proofErr w:type="spellEnd"/>
            <w:r>
              <w:rPr>
                <w:rFonts w:ascii="Calibri" w:hAnsi="Calibri" w:cs="Tahoma"/>
                <w:sz w:val="20"/>
              </w:rPr>
              <w:t>.</w:t>
            </w:r>
            <w:r w:rsidR="00520EB7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Elevato valore massimo.</w:t>
            </w:r>
          </w:p>
          <w:p w14:paraId="3C5039B3" w14:textId="77777777" w:rsidR="00520EB7" w:rsidRPr="00D06165" w:rsidRDefault="00043FF2" w:rsidP="00D06165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Ampio </w:t>
            </w:r>
            <w:proofErr w:type="spellStart"/>
            <w:r>
              <w:rPr>
                <w:rFonts w:ascii="Calibri" w:hAnsi="Calibri" w:cs="Tahoma"/>
                <w:sz w:val="20"/>
              </w:rPr>
              <w:t>range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di selezione</w:t>
            </w:r>
            <w:r w:rsidRPr="00483C9A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dei mA. E</w:t>
            </w:r>
            <w:r w:rsidR="00520EB7" w:rsidRPr="00483C9A">
              <w:rPr>
                <w:rFonts w:ascii="Calibri" w:hAnsi="Calibri" w:cs="Tahoma"/>
                <w:sz w:val="20"/>
              </w:rPr>
              <w:t>levato valore massimo</w:t>
            </w:r>
            <w:r>
              <w:rPr>
                <w:rFonts w:ascii="Calibri" w:hAnsi="Calibri" w:cs="Tahoma"/>
                <w:sz w:val="20"/>
              </w:rPr>
              <w:t xml:space="preserve"> per rotazione alla massima velocità di rotazione del </w:t>
            </w:r>
            <w:proofErr w:type="spellStart"/>
            <w:r>
              <w:rPr>
                <w:rFonts w:ascii="Calibri" w:hAnsi="Calibri" w:cs="Tahoma"/>
                <w:sz w:val="20"/>
              </w:rPr>
              <w:t>gantry</w:t>
            </w:r>
            <w:proofErr w:type="spellEnd"/>
            <w:r>
              <w:rPr>
                <w:rFonts w:ascii="Calibri" w:hAnsi="Calibri" w:cs="Tahoma"/>
                <w:sz w:val="20"/>
              </w:rPr>
              <w:t>.</w:t>
            </w:r>
            <w:r w:rsidR="00FF0114">
              <w:rPr>
                <w:rFonts w:ascii="Calibri" w:hAnsi="Calibri" w:cs="Tahoma"/>
                <w:sz w:val="20"/>
              </w:rPr>
              <w:t xml:space="preserve"> </w:t>
            </w:r>
            <w:r w:rsidR="00FF0114" w:rsidRPr="00FF0114">
              <w:rPr>
                <w:rFonts w:ascii="Calibri" w:hAnsi="Calibri" w:cs="Tahoma"/>
                <w:sz w:val="20"/>
              </w:rPr>
              <w:t>(</w:t>
            </w:r>
            <w:r w:rsidR="00FF0114">
              <w:rPr>
                <w:rFonts w:ascii="Calibri" w:hAnsi="Calibri" w:cs="Tahoma"/>
                <w:sz w:val="20"/>
              </w:rPr>
              <w:t>non inferiore a 50</w:t>
            </w:r>
            <w:r w:rsidR="00FF0114" w:rsidRPr="00FF0114">
              <w:rPr>
                <w:rFonts w:ascii="Calibri" w:hAnsi="Calibri" w:cs="Tahoma"/>
                <w:sz w:val="20"/>
              </w:rPr>
              <w:t>0mA)</w:t>
            </w:r>
          </w:p>
          <w:p w14:paraId="6CC26EAD" w14:textId="77777777" w:rsidR="00D06165" w:rsidRPr="00A12CDB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T</w:t>
            </w:r>
            <w:r w:rsidRPr="00483C9A">
              <w:rPr>
                <w:rFonts w:ascii="Calibri" w:hAnsi="Calibri" w:cs="Tahoma"/>
                <w:sz w:val="20"/>
              </w:rPr>
              <w:t xml:space="preserve">ubo radiogeno di ultima </w:t>
            </w:r>
            <w:r w:rsidRPr="00A12CDB">
              <w:rPr>
                <w:rFonts w:ascii="Calibri" w:hAnsi="Calibri" w:cs="Tahoma"/>
                <w:sz w:val="20"/>
              </w:rPr>
              <w:t>generazione</w:t>
            </w:r>
            <w:r w:rsidR="00A12CDB" w:rsidRPr="00A12CDB">
              <w:rPr>
                <w:rFonts w:ascii="Calibri" w:hAnsi="Calibri" w:cs="Tahoma"/>
                <w:sz w:val="20"/>
              </w:rPr>
              <w:t>,</w:t>
            </w:r>
            <w:r w:rsidR="00D06165" w:rsidRPr="00A12CDB">
              <w:rPr>
                <w:rFonts w:ascii="Calibri" w:hAnsi="Calibri" w:cs="Tahoma"/>
                <w:sz w:val="20"/>
              </w:rPr>
              <w:t xml:space="preserve"> doppia macchia focale </w:t>
            </w:r>
            <w:r w:rsidRPr="00A12CDB">
              <w:rPr>
                <w:rFonts w:ascii="Calibri" w:hAnsi="Calibri" w:cs="Tahoma"/>
                <w:sz w:val="20"/>
              </w:rPr>
              <w:t xml:space="preserve">(macchie focali di dimensioni certificate secondo norma IEC 336/93) </w:t>
            </w:r>
          </w:p>
          <w:p w14:paraId="7A1CDD34" w14:textId="77777777" w:rsidR="0052793F" w:rsidRPr="00EF63D7" w:rsidRDefault="0052793F" w:rsidP="0052793F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EF63D7">
              <w:rPr>
                <w:rFonts w:ascii="Calibri" w:hAnsi="Calibri" w:cs="Tahoma"/>
                <w:sz w:val="20"/>
              </w:rPr>
              <w:t xml:space="preserve">Elevata capacità termica anodica </w:t>
            </w:r>
          </w:p>
          <w:p w14:paraId="405F058F" w14:textId="77777777" w:rsidR="0052793F" w:rsidRPr="00EF63D7" w:rsidRDefault="0052793F" w:rsidP="0052793F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EF63D7">
              <w:rPr>
                <w:rFonts w:ascii="Calibri" w:hAnsi="Calibri" w:cs="Tahoma"/>
                <w:sz w:val="20"/>
              </w:rPr>
              <w:t xml:space="preserve">Elevata dissipazione termica </w:t>
            </w:r>
          </w:p>
          <w:p w14:paraId="1865078F" w14:textId="77777777" w:rsidR="00520EB7" w:rsidRDefault="00520EB7" w:rsidP="00520EB7">
            <w:pPr>
              <w:tabs>
                <w:tab w:val="left" w:pos="10071"/>
              </w:tabs>
              <w:autoSpaceDE w:val="0"/>
              <w:autoSpaceDN w:val="0"/>
              <w:adjustRightInd w:val="0"/>
              <w:ind w:right="398"/>
              <w:jc w:val="both"/>
              <w:rPr>
                <w:rFonts w:ascii="Calibri" w:hAnsi="Calibri" w:cs="Times-Bold"/>
                <w:b/>
                <w:bCs/>
                <w:color w:val="548DD4"/>
                <w:sz w:val="23"/>
                <w:szCs w:val="23"/>
              </w:rPr>
            </w:pPr>
          </w:p>
          <w:p w14:paraId="76DFACCC" w14:textId="77777777" w:rsidR="00520EB7" w:rsidRPr="00483C9A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483C9A">
              <w:rPr>
                <w:rFonts w:ascii="Calibri" w:hAnsi="Calibri" w:cs="Tahoma"/>
                <w:sz w:val="22"/>
                <w:szCs w:val="22"/>
              </w:rPr>
              <w:t>Caratteristiche scansione ed acquisizione</w:t>
            </w:r>
          </w:p>
          <w:p w14:paraId="7DF5029F" w14:textId="77777777" w:rsidR="00520EB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</w:t>
            </w:r>
            <w:r w:rsidRPr="00894467">
              <w:rPr>
                <w:rFonts w:ascii="Calibri" w:hAnsi="Calibri" w:cs="Tahoma"/>
                <w:sz w:val="20"/>
              </w:rPr>
              <w:t xml:space="preserve">istema di rivelazione costituito da </w:t>
            </w:r>
            <w:proofErr w:type="spellStart"/>
            <w:r w:rsidRPr="00894467">
              <w:rPr>
                <w:rFonts w:ascii="Calibri" w:hAnsi="Calibri" w:cs="Tahoma"/>
                <w:sz w:val="20"/>
              </w:rPr>
              <w:t>detettori</w:t>
            </w:r>
            <w:proofErr w:type="spellEnd"/>
            <w:r w:rsidRPr="00894467">
              <w:rPr>
                <w:rFonts w:ascii="Calibri" w:hAnsi="Calibri" w:cs="Tahoma"/>
                <w:sz w:val="20"/>
              </w:rPr>
              <w:t xml:space="preserve"> allo stato solido ad elevata efficienza</w:t>
            </w:r>
          </w:p>
          <w:p w14:paraId="3B7278FC" w14:textId="77777777" w:rsidR="00520EB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06165">
              <w:rPr>
                <w:rFonts w:ascii="Calibri" w:hAnsi="Calibri" w:cs="Tahoma"/>
                <w:sz w:val="20"/>
              </w:rPr>
              <w:t xml:space="preserve">Numero </w:t>
            </w:r>
            <w:r w:rsidR="00D06165" w:rsidRPr="00D06165">
              <w:rPr>
                <w:rFonts w:ascii="Calibri" w:hAnsi="Calibri" w:cs="Tahoma"/>
                <w:sz w:val="20"/>
              </w:rPr>
              <w:t>minimo</w:t>
            </w:r>
            <w:r w:rsidRPr="00D06165">
              <w:rPr>
                <w:rFonts w:ascii="Calibri" w:hAnsi="Calibri" w:cs="Tahoma"/>
                <w:sz w:val="20"/>
              </w:rPr>
              <w:t xml:space="preserve"> di </w:t>
            </w:r>
            <w:proofErr w:type="spellStart"/>
            <w:r w:rsidRPr="00D06165">
              <w:rPr>
                <w:rFonts w:ascii="Calibri" w:hAnsi="Calibri" w:cs="Tahoma"/>
                <w:sz w:val="20"/>
              </w:rPr>
              <w:t>slices</w:t>
            </w:r>
            <w:proofErr w:type="spellEnd"/>
            <w:r w:rsidRPr="00D06165">
              <w:rPr>
                <w:rFonts w:ascii="Calibri" w:hAnsi="Calibri" w:cs="Tahoma"/>
                <w:sz w:val="20"/>
              </w:rPr>
              <w:t xml:space="preserve"> acquisibili in una singola rotazione assiale di 360°: </w:t>
            </w:r>
            <w:r w:rsidR="00FA7370">
              <w:rPr>
                <w:rFonts w:ascii="Calibri" w:hAnsi="Calibri" w:cs="Tahoma"/>
                <w:sz w:val="20"/>
              </w:rPr>
              <w:t xml:space="preserve">almeno </w:t>
            </w:r>
            <w:r w:rsidRPr="00D06165">
              <w:rPr>
                <w:rFonts w:ascii="Calibri" w:hAnsi="Calibri" w:cs="Tahoma"/>
                <w:sz w:val="20"/>
              </w:rPr>
              <w:t>64.</w:t>
            </w:r>
          </w:p>
          <w:p w14:paraId="5EA18C98" w14:textId="21B1D31B" w:rsidR="00DF12A8" w:rsidRDefault="00353565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Numero di canali indipendenti: almeno 64.</w:t>
            </w:r>
          </w:p>
          <w:p w14:paraId="319832B1" w14:textId="073212F9" w:rsidR="00FF6D38" w:rsidRPr="00D06165" w:rsidRDefault="00537818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7977E5">
              <w:rPr>
                <w:rFonts w:ascii="Calibri" w:hAnsi="Calibri" w:cs="Tahoma"/>
                <w:sz w:val="20"/>
              </w:rPr>
              <w:t>Copertura anatomica acquisibile per singola rotazione di 360°, lungo l’asse z non inferiore a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="00835BFA">
              <w:rPr>
                <w:rFonts w:ascii="Calibri" w:hAnsi="Calibri" w:cs="Tahoma"/>
                <w:sz w:val="20"/>
              </w:rPr>
              <w:t>3,5</w:t>
            </w:r>
            <w:r w:rsidR="00353565">
              <w:rPr>
                <w:rFonts w:ascii="Calibri" w:hAnsi="Calibri" w:cs="Tahoma"/>
                <w:sz w:val="20"/>
              </w:rPr>
              <w:t xml:space="preserve"> cm</w:t>
            </w:r>
          </w:p>
          <w:p w14:paraId="10642C98" w14:textId="77777777" w:rsidR="00537818" w:rsidRDefault="00537818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7977E5">
              <w:rPr>
                <w:rFonts w:ascii="Calibri" w:hAnsi="Calibri" w:cs="Tahoma"/>
                <w:sz w:val="20"/>
              </w:rPr>
              <w:t>Dimensioni minime dell’elemento lungo l’asse Z non superiore a 0,625 mm</w:t>
            </w:r>
            <w:r w:rsidRPr="00D06165">
              <w:rPr>
                <w:rFonts w:ascii="Calibri" w:hAnsi="Calibri" w:cs="Tahoma"/>
                <w:sz w:val="20"/>
              </w:rPr>
              <w:t xml:space="preserve"> </w:t>
            </w:r>
          </w:p>
          <w:p w14:paraId="67B6AA8A" w14:textId="6E0F8048" w:rsidR="00520EB7" w:rsidRPr="00D06165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06165">
              <w:rPr>
                <w:rFonts w:ascii="Calibri" w:hAnsi="Calibri" w:cs="Tahoma"/>
                <w:sz w:val="20"/>
              </w:rPr>
              <w:t>Ampi</w:t>
            </w:r>
            <w:r w:rsidR="0022393D">
              <w:rPr>
                <w:rFonts w:ascii="Calibri" w:hAnsi="Calibri" w:cs="Tahoma"/>
                <w:sz w:val="20"/>
              </w:rPr>
              <w:t>o</w:t>
            </w:r>
            <w:r w:rsidRPr="00D06165"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 w:rsidR="0022393D">
              <w:rPr>
                <w:rFonts w:ascii="Calibri" w:hAnsi="Calibri" w:cs="Tahoma"/>
                <w:sz w:val="20"/>
              </w:rPr>
              <w:t>range</w:t>
            </w:r>
            <w:proofErr w:type="spellEnd"/>
            <w:r w:rsidRPr="00D06165">
              <w:rPr>
                <w:rFonts w:ascii="Calibri" w:hAnsi="Calibri" w:cs="Tahoma"/>
                <w:sz w:val="20"/>
              </w:rPr>
              <w:t xml:space="preserve"> di </w:t>
            </w:r>
            <w:proofErr w:type="spellStart"/>
            <w:r w:rsidRPr="00D06165">
              <w:rPr>
                <w:rFonts w:ascii="Calibri" w:hAnsi="Calibri" w:cs="Tahoma"/>
                <w:sz w:val="20"/>
              </w:rPr>
              <w:t>pitch</w:t>
            </w:r>
            <w:proofErr w:type="spellEnd"/>
            <w:r w:rsidRPr="00D06165">
              <w:rPr>
                <w:rFonts w:ascii="Calibri" w:hAnsi="Calibri" w:cs="Tahoma"/>
                <w:sz w:val="20"/>
              </w:rPr>
              <w:t xml:space="preserve"> selezionabili dall’operatore</w:t>
            </w:r>
            <w:r w:rsidR="0022393D">
              <w:rPr>
                <w:rFonts w:ascii="Calibri" w:hAnsi="Calibri" w:cs="Tahoma"/>
                <w:sz w:val="20"/>
              </w:rPr>
              <w:t xml:space="preserve">. Basso valore di </w:t>
            </w:r>
            <w:proofErr w:type="spellStart"/>
            <w:r w:rsidR="0022393D">
              <w:rPr>
                <w:rFonts w:ascii="Calibri" w:hAnsi="Calibri" w:cs="Tahoma"/>
                <w:sz w:val="20"/>
              </w:rPr>
              <w:t>pitch</w:t>
            </w:r>
            <w:proofErr w:type="spellEnd"/>
            <w:r w:rsidR="0022393D">
              <w:rPr>
                <w:rFonts w:ascii="Calibri" w:hAnsi="Calibri" w:cs="Tahoma"/>
                <w:sz w:val="20"/>
              </w:rPr>
              <w:t xml:space="preserve"> minimo.</w:t>
            </w:r>
          </w:p>
          <w:p w14:paraId="65B9573B" w14:textId="77777777" w:rsidR="00520EB7" w:rsidRPr="00260D2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color w:val="000000"/>
                <w:sz w:val="20"/>
              </w:rPr>
            </w:pPr>
            <w:r w:rsidRPr="00260D29">
              <w:rPr>
                <w:rFonts w:ascii="Calibri" w:hAnsi="Calibri" w:cs="Tahoma"/>
                <w:color w:val="000000"/>
                <w:sz w:val="20"/>
              </w:rPr>
              <w:t xml:space="preserve">Tempo di scansione </w:t>
            </w:r>
            <w:r w:rsidR="0022393D" w:rsidRPr="00260D29">
              <w:rPr>
                <w:rFonts w:ascii="Calibri" w:hAnsi="Calibri" w:cs="Tahoma"/>
                <w:color w:val="000000"/>
                <w:sz w:val="20"/>
              </w:rPr>
              <w:t xml:space="preserve">ridotto </w:t>
            </w:r>
            <w:r w:rsidRPr="00260D29">
              <w:rPr>
                <w:rFonts w:ascii="Calibri" w:hAnsi="Calibri" w:cs="Tahoma"/>
                <w:color w:val="000000"/>
                <w:sz w:val="20"/>
              </w:rPr>
              <w:t>su 360°</w:t>
            </w:r>
            <w:r w:rsidR="0022393D" w:rsidRPr="00260D29">
              <w:rPr>
                <w:rFonts w:ascii="Calibri" w:hAnsi="Calibri" w:cs="Tahoma"/>
                <w:color w:val="000000"/>
                <w:sz w:val="20"/>
              </w:rPr>
              <w:t xml:space="preserve">, comunque </w:t>
            </w:r>
            <w:r w:rsidRPr="00260D29">
              <w:rPr>
                <w:rFonts w:ascii="Calibri" w:hAnsi="Calibri" w:cs="Tahoma"/>
                <w:color w:val="000000"/>
                <w:sz w:val="20"/>
              </w:rPr>
              <w:t xml:space="preserve">non superiore a </w:t>
            </w:r>
            <w:r w:rsidR="0022393D" w:rsidRPr="00260D29">
              <w:rPr>
                <w:rFonts w:ascii="Calibri" w:hAnsi="Calibri" w:cs="Tahoma"/>
                <w:color w:val="000000"/>
                <w:sz w:val="20"/>
              </w:rPr>
              <w:t>0,</w:t>
            </w:r>
            <w:r w:rsidR="00434A5E">
              <w:rPr>
                <w:rFonts w:ascii="Calibri" w:hAnsi="Calibri" w:cs="Tahoma"/>
                <w:color w:val="000000"/>
                <w:sz w:val="20"/>
              </w:rPr>
              <w:t>4</w:t>
            </w:r>
            <w:r w:rsidRPr="00260D29">
              <w:rPr>
                <w:rFonts w:ascii="Calibri" w:hAnsi="Calibri" w:cs="Tahoma"/>
                <w:color w:val="000000"/>
                <w:sz w:val="20"/>
              </w:rPr>
              <w:t xml:space="preserve"> sec.</w:t>
            </w:r>
          </w:p>
          <w:p w14:paraId="1254703E" w14:textId="77777777" w:rsidR="00520EB7" w:rsidRPr="00A12CDB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06165">
              <w:rPr>
                <w:rFonts w:ascii="Calibri" w:hAnsi="Calibri" w:cs="Tahoma"/>
                <w:sz w:val="20"/>
              </w:rPr>
              <w:t>Massimo tempo di scansione con</w:t>
            </w:r>
            <w:r w:rsidR="00227614" w:rsidRPr="00D06165">
              <w:rPr>
                <w:rFonts w:ascii="Calibri" w:hAnsi="Calibri" w:cs="Tahoma"/>
                <w:sz w:val="20"/>
              </w:rPr>
              <w:t xml:space="preserve">tinua non inferiore a </w:t>
            </w:r>
            <w:r w:rsidR="00A12CDB">
              <w:rPr>
                <w:rFonts w:ascii="Calibri" w:hAnsi="Calibri" w:cs="Tahoma"/>
                <w:sz w:val="20"/>
              </w:rPr>
              <w:t>60</w:t>
            </w:r>
            <w:r w:rsidRPr="00D06165">
              <w:rPr>
                <w:rFonts w:ascii="Calibri" w:hAnsi="Calibri" w:cs="Tahoma"/>
                <w:sz w:val="20"/>
              </w:rPr>
              <w:t xml:space="preserve"> </w:t>
            </w:r>
            <w:r w:rsidR="0022393D">
              <w:rPr>
                <w:rFonts w:ascii="Calibri" w:hAnsi="Calibri" w:cs="Tahoma"/>
                <w:sz w:val="20"/>
              </w:rPr>
              <w:t xml:space="preserve">s </w:t>
            </w:r>
            <w:r w:rsidR="00227614" w:rsidRPr="00D06165">
              <w:rPr>
                <w:rFonts w:ascii="Calibri" w:hAnsi="Calibri" w:cs="Tahoma"/>
                <w:sz w:val="20"/>
              </w:rPr>
              <w:t>senza interruzioni</w:t>
            </w:r>
            <w:r w:rsidR="00A12CDB">
              <w:rPr>
                <w:rFonts w:ascii="Calibri" w:hAnsi="Calibri" w:cs="Tahoma"/>
                <w:sz w:val="20"/>
              </w:rPr>
              <w:t>.</w:t>
            </w:r>
          </w:p>
          <w:p w14:paraId="4C62AD06" w14:textId="77777777" w:rsidR="00227614" w:rsidRPr="00A12CDB" w:rsidRDefault="00227614" w:rsidP="00227614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left="0" w:right="398" w:firstLine="283"/>
              <w:rPr>
                <w:rFonts w:ascii="Calibri" w:hAnsi="Calibri" w:cs="Tahoma"/>
                <w:sz w:val="20"/>
              </w:rPr>
            </w:pPr>
            <w:r w:rsidRPr="00A12CDB">
              <w:rPr>
                <w:rFonts w:ascii="Calibri" w:hAnsi="Calibri" w:cs="Tahoma"/>
                <w:sz w:val="20"/>
              </w:rPr>
              <w:t>Campo di scans</w:t>
            </w:r>
            <w:r w:rsidR="0022393D" w:rsidRPr="00A12CDB">
              <w:rPr>
                <w:rFonts w:ascii="Calibri" w:hAnsi="Calibri" w:cs="Tahoma"/>
                <w:sz w:val="20"/>
              </w:rPr>
              <w:t>ione continua non inferiore a 15</w:t>
            </w:r>
            <w:r w:rsidRPr="00A12CDB">
              <w:rPr>
                <w:rFonts w:ascii="Calibri" w:hAnsi="Calibri" w:cs="Tahoma"/>
                <w:sz w:val="20"/>
              </w:rPr>
              <w:t xml:space="preserve">0 cm </w:t>
            </w:r>
          </w:p>
          <w:p w14:paraId="0094A95B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Camp</w:t>
            </w:r>
            <w:r w:rsidR="0022393D">
              <w:rPr>
                <w:rFonts w:ascii="Calibri" w:hAnsi="Calibri" w:cs="Tahoma"/>
                <w:sz w:val="20"/>
              </w:rPr>
              <w:t xml:space="preserve">o visivo </w:t>
            </w:r>
            <w:r w:rsidR="00A12CDB">
              <w:rPr>
                <w:rFonts w:ascii="Calibri" w:hAnsi="Calibri" w:cs="Tahoma"/>
                <w:sz w:val="20"/>
              </w:rPr>
              <w:t xml:space="preserve">massimo </w:t>
            </w:r>
            <w:r w:rsidR="0022393D">
              <w:rPr>
                <w:rFonts w:ascii="Calibri" w:hAnsi="Calibri" w:cs="Tahoma"/>
                <w:sz w:val="20"/>
              </w:rPr>
              <w:t>(</w:t>
            </w:r>
            <w:proofErr w:type="spellStart"/>
            <w:r w:rsidR="00A12CDB">
              <w:rPr>
                <w:rFonts w:ascii="Calibri" w:hAnsi="Calibri" w:cs="Tahoma"/>
                <w:sz w:val="20"/>
              </w:rPr>
              <w:t>max</w:t>
            </w:r>
            <w:proofErr w:type="spellEnd"/>
            <w:r w:rsidR="00A12CDB">
              <w:rPr>
                <w:rFonts w:ascii="Calibri" w:hAnsi="Calibri" w:cs="Tahoma"/>
                <w:sz w:val="20"/>
              </w:rPr>
              <w:t xml:space="preserve"> </w:t>
            </w:r>
            <w:r w:rsidR="0022393D">
              <w:rPr>
                <w:rFonts w:ascii="Calibri" w:hAnsi="Calibri" w:cs="Tahoma"/>
                <w:sz w:val="20"/>
              </w:rPr>
              <w:t xml:space="preserve">FOV) non inferiore </w:t>
            </w:r>
            <w:r w:rsidR="0022393D" w:rsidRPr="00A12CDB">
              <w:rPr>
                <w:rFonts w:ascii="Calibri" w:hAnsi="Calibri" w:cs="Tahoma"/>
                <w:sz w:val="20"/>
              </w:rPr>
              <w:t>a 50</w:t>
            </w:r>
            <w:r w:rsidRPr="00A12CDB">
              <w:rPr>
                <w:rFonts w:ascii="Calibri" w:hAnsi="Calibri" w:cs="Tahoma"/>
                <w:sz w:val="20"/>
              </w:rPr>
              <w:t xml:space="preserve"> cm</w:t>
            </w:r>
            <w:r w:rsidRPr="00483C9A">
              <w:rPr>
                <w:rFonts w:ascii="Calibri" w:hAnsi="Calibri" w:cs="Tahoma"/>
                <w:sz w:val="20"/>
              </w:rPr>
              <w:t xml:space="preserve"> </w:t>
            </w:r>
          </w:p>
          <w:p w14:paraId="6231CA4B" w14:textId="2A548EEC" w:rsidR="00520EB7" w:rsidRPr="00CD4C8D" w:rsidRDefault="00520EB7" w:rsidP="00CD4C8D">
            <w:pPr>
              <w:pStyle w:val="Elenco2"/>
              <w:numPr>
                <w:ilvl w:val="1"/>
                <w:numId w:val="1"/>
              </w:numPr>
              <w:tabs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Efficace sistema di coll</w:t>
            </w:r>
            <w:r w:rsidR="0022393D">
              <w:rPr>
                <w:rFonts w:ascii="Calibri" w:hAnsi="Calibri" w:cs="Tahoma"/>
                <w:sz w:val="20"/>
              </w:rPr>
              <w:t xml:space="preserve">imazione </w:t>
            </w:r>
            <w:proofErr w:type="spellStart"/>
            <w:r w:rsidR="0022393D" w:rsidRPr="00723033">
              <w:rPr>
                <w:rFonts w:ascii="Calibri" w:hAnsi="Calibri" w:cs="Tahoma"/>
                <w:sz w:val="20"/>
              </w:rPr>
              <w:t>pre</w:t>
            </w:r>
            <w:proofErr w:type="spellEnd"/>
            <w:r w:rsidR="0022393D" w:rsidRPr="00723033">
              <w:rPr>
                <w:rFonts w:ascii="Calibri" w:hAnsi="Calibri" w:cs="Tahoma"/>
                <w:sz w:val="20"/>
              </w:rPr>
              <w:t>-paziente e</w:t>
            </w:r>
            <w:r w:rsidR="00723033">
              <w:rPr>
                <w:rFonts w:ascii="Calibri" w:hAnsi="Calibri" w:cs="Tahoma"/>
                <w:sz w:val="20"/>
              </w:rPr>
              <w:t>/o</w:t>
            </w:r>
            <w:r w:rsidRPr="00723033">
              <w:rPr>
                <w:rFonts w:ascii="Calibri" w:hAnsi="Calibri" w:cs="Tahoma"/>
                <w:sz w:val="20"/>
              </w:rPr>
              <w:t xml:space="preserve"> post-</w:t>
            </w:r>
            <w:r w:rsidRPr="001F51FC">
              <w:rPr>
                <w:rFonts w:ascii="Calibri" w:hAnsi="Calibri" w:cs="Tahoma"/>
                <w:sz w:val="20"/>
              </w:rPr>
              <w:t>paziente</w:t>
            </w:r>
            <w:r w:rsidR="00CD4C8D" w:rsidRPr="001F51FC">
              <w:rPr>
                <w:rFonts w:ascii="Calibri" w:hAnsi="Calibri" w:cs="Tahoma"/>
                <w:sz w:val="20"/>
              </w:rPr>
              <w:t xml:space="preserve"> e </w:t>
            </w:r>
            <w:r w:rsidR="00CD4C8D" w:rsidRPr="001F51FC">
              <w:rPr>
                <w:rFonts w:ascii="Calibri" w:hAnsi="Calibri" w:cs="Tahoma"/>
                <w:sz w:val="20"/>
              </w:rPr>
              <w:t xml:space="preserve">per riduzione dell’over </w:t>
            </w:r>
            <w:proofErr w:type="spellStart"/>
            <w:r w:rsidR="00CD4C8D" w:rsidRPr="001F51FC">
              <w:rPr>
                <w:rFonts w:ascii="Calibri" w:hAnsi="Calibri" w:cs="Tahoma"/>
                <w:sz w:val="20"/>
              </w:rPr>
              <w:t>ranging</w:t>
            </w:r>
            <w:proofErr w:type="spellEnd"/>
          </w:p>
          <w:p w14:paraId="2B2A8EF8" w14:textId="77777777" w:rsidR="00520EB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D6329">
              <w:rPr>
                <w:rFonts w:ascii="Calibri" w:hAnsi="Calibri" w:cs="Tahoma"/>
                <w:sz w:val="20"/>
              </w:rPr>
              <w:t>Matrice di acquisizione e ricostruzione almeno 512 x 512</w:t>
            </w:r>
          </w:p>
          <w:p w14:paraId="1ABB785E" w14:textId="77777777" w:rsidR="00FF0114" w:rsidRPr="00DD6329" w:rsidRDefault="00FF0114" w:rsidP="00520EB7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FF0114">
              <w:rPr>
                <w:rFonts w:ascii="Calibri" w:hAnsi="Calibri" w:cs="Tahoma"/>
                <w:sz w:val="20"/>
              </w:rPr>
              <w:lastRenderedPageBreak/>
              <w:t xml:space="preserve">Copertura del </w:t>
            </w:r>
            <w:proofErr w:type="spellStart"/>
            <w:r w:rsidRPr="00FF0114">
              <w:rPr>
                <w:rFonts w:ascii="Calibri" w:hAnsi="Calibri" w:cs="Tahoma"/>
                <w:sz w:val="20"/>
              </w:rPr>
              <w:t>detettore</w:t>
            </w:r>
            <w:proofErr w:type="spellEnd"/>
            <w:r w:rsidRPr="00FF0114">
              <w:rPr>
                <w:rFonts w:ascii="Calibri" w:hAnsi="Calibri" w:cs="Tahoma"/>
                <w:sz w:val="20"/>
              </w:rPr>
              <w:t xml:space="preserve"> all'</w:t>
            </w:r>
            <w:proofErr w:type="spellStart"/>
            <w:r w:rsidRPr="00FF0114">
              <w:rPr>
                <w:rFonts w:ascii="Calibri" w:hAnsi="Calibri" w:cs="Tahoma"/>
                <w:sz w:val="20"/>
              </w:rPr>
              <w:t>isocentro</w:t>
            </w:r>
            <w:proofErr w:type="spellEnd"/>
            <w:r w:rsidRPr="00FF0114">
              <w:rPr>
                <w:rFonts w:ascii="Calibri" w:hAnsi="Calibri" w:cs="Tahoma"/>
                <w:sz w:val="20"/>
              </w:rPr>
              <w:t xml:space="preserve"> utilizzando spessori sub-millimetrici in uso clinico </w:t>
            </w:r>
            <w:r>
              <w:rPr>
                <w:rFonts w:ascii="Calibri" w:hAnsi="Calibri" w:cs="Tahoma"/>
                <w:sz w:val="20"/>
              </w:rPr>
              <w:t>elevata</w:t>
            </w:r>
          </w:p>
          <w:p w14:paraId="25057170" w14:textId="77777777" w:rsidR="00520EB7" w:rsidRPr="00DD6329" w:rsidRDefault="00520EB7" w:rsidP="00503A4E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D6329">
              <w:rPr>
                <w:rFonts w:ascii="Calibri" w:hAnsi="Calibri" w:cs="Tahoma"/>
                <w:sz w:val="20"/>
              </w:rPr>
              <w:t xml:space="preserve">Presenza di sistemi di controllo automatico dell’esposizione mediante la modifica della erogazione dei </w:t>
            </w:r>
            <w:proofErr w:type="spellStart"/>
            <w:r w:rsidRPr="00DD6329">
              <w:rPr>
                <w:rFonts w:ascii="Calibri" w:hAnsi="Calibri" w:cs="Tahoma"/>
                <w:sz w:val="20"/>
              </w:rPr>
              <w:t>mA</w:t>
            </w:r>
            <w:proofErr w:type="spellEnd"/>
            <w:r w:rsidRPr="00DD6329">
              <w:rPr>
                <w:rFonts w:ascii="Calibri" w:hAnsi="Calibri" w:cs="Tahoma"/>
                <w:sz w:val="20"/>
              </w:rPr>
              <w:t xml:space="preserve"> e/o di altri sistemi di modulazione e riduzione della dose on-line</w:t>
            </w:r>
            <w:r w:rsidR="00223FE4">
              <w:rPr>
                <w:rFonts w:ascii="Calibri" w:hAnsi="Calibri" w:cs="Tahoma"/>
                <w:sz w:val="20"/>
              </w:rPr>
              <w:t xml:space="preserve">. Per applicazioni cardiologiche possibilità avanzate di </w:t>
            </w:r>
            <w:proofErr w:type="spellStart"/>
            <w:r w:rsidR="00223FE4">
              <w:rPr>
                <w:rFonts w:ascii="Calibri" w:hAnsi="Calibri" w:cs="Tahoma"/>
                <w:sz w:val="20"/>
              </w:rPr>
              <w:t>triggering</w:t>
            </w:r>
            <w:proofErr w:type="spellEnd"/>
            <w:r w:rsidR="00223FE4">
              <w:rPr>
                <w:rFonts w:ascii="Calibri" w:hAnsi="Calibri" w:cs="Tahoma"/>
                <w:sz w:val="20"/>
              </w:rPr>
              <w:t xml:space="preserve"> ECG prospettico con modulazione dell’ampiezza della finestra di erogazione della dose.</w:t>
            </w:r>
          </w:p>
          <w:p w14:paraId="5CDD8D82" w14:textId="77777777" w:rsidR="00520EB7" w:rsidRPr="00DD632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DD6329">
              <w:rPr>
                <w:rFonts w:ascii="Calibri" w:hAnsi="Calibri" w:cs="Tahoma"/>
                <w:sz w:val="20"/>
              </w:rPr>
              <w:t xml:space="preserve">Elevata velocità di ricostruzione delle immagini acquisite in matrice </w:t>
            </w:r>
            <w:r w:rsidR="00DD6329">
              <w:rPr>
                <w:rFonts w:ascii="Calibri" w:hAnsi="Calibri" w:cs="Tahoma"/>
                <w:sz w:val="20"/>
              </w:rPr>
              <w:t>512x512</w:t>
            </w:r>
            <w:r w:rsidRPr="00DD6329">
              <w:rPr>
                <w:rFonts w:ascii="Calibri" w:hAnsi="Calibri" w:cs="Tahoma"/>
                <w:sz w:val="20"/>
              </w:rPr>
              <w:t xml:space="preserve">, per tutte le modalità di scansione (assiale, volumetrica) e con ogni </w:t>
            </w:r>
            <w:r w:rsidR="00DD598D" w:rsidRPr="00DD6329">
              <w:rPr>
                <w:rFonts w:ascii="Calibri" w:hAnsi="Calibri" w:cs="Tahoma"/>
                <w:sz w:val="20"/>
              </w:rPr>
              <w:t>modalità di correzione degli</w:t>
            </w:r>
            <w:r w:rsidRPr="00DD6329">
              <w:rPr>
                <w:rFonts w:ascii="Calibri" w:hAnsi="Calibri" w:cs="Tahoma"/>
                <w:sz w:val="20"/>
              </w:rPr>
              <w:t xml:space="preserve"> artefatti</w:t>
            </w:r>
          </w:p>
          <w:p w14:paraId="3A8A9A6E" w14:textId="77777777" w:rsidR="00520EB7" w:rsidRPr="00894467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830"/>
                <w:tab w:val="num" w:pos="857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894467">
              <w:rPr>
                <w:rFonts w:ascii="Calibri" w:hAnsi="Calibri" w:cs="Tahoma"/>
                <w:sz w:val="20"/>
              </w:rPr>
              <w:t>Multitasking che gestisca simultaneamente i seguenti processi (scansione, ricostruzione, visualizzazione, trasferimento automatico a workstation, al sistema di archivio ed al sistema laser per la riproduzione)</w:t>
            </w:r>
          </w:p>
          <w:p w14:paraId="72533E82" w14:textId="77777777" w:rsidR="00520EB7" w:rsidRPr="00483C9A" w:rsidRDefault="00520EB7" w:rsidP="00520EB7">
            <w:pPr>
              <w:pStyle w:val="Elenco3"/>
              <w:numPr>
                <w:ilvl w:val="0"/>
                <w:numId w:val="0"/>
              </w:numPr>
              <w:tabs>
                <w:tab w:val="num" w:pos="792"/>
                <w:tab w:val="left" w:pos="830"/>
                <w:tab w:val="left" w:pos="10071"/>
              </w:tabs>
              <w:ind w:left="720" w:right="398"/>
              <w:rPr>
                <w:rFonts w:ascii="Calibri" w:hAnsi="Calibri" w:cs="Tahoma"/>
                <w:i w:val="0"/>
                <w:iCs/>
                <w:color w:val="548DD4"/>
                <w:sz w:val="18"/>
              </w:rPr>
            </w:pPr>
          </w:p>
          <w:p w14:paraId="7E91E52D" w14:textId="77777777" w:rsidR="00520EB7" w:rsidRPr="00483C9A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483C9A">
              <w:rPr>
                <w:rFonts w:ascii="Calibri" w:hAnsi="Calibri" w:cs="Tahoma"/>
                <w:sz w:val="22"/>
                <w:szCs w:val="22"/>
              </w:rPr>
              <w:t>Sistema di controllo e comando</w:t>
            </w:r>
            <w:r w:rsidR="00263765">
              <w:rPr>
                <w:rFonts w:ascii="Calibri" w:hAnsi="Calibri" w:cs="Tahoma"/>
                <w:sz w:val="22"/>
                <w:szCs w:val="22"/>
              </w:rPr>
              <w:t>,</w:t>
            </w:r>
            <w:r w:rsidRPr="00483C9A">
              <w:rPr>
                <w:rFonts w:ascii="Calibri" w:hAnsi="Calibri" w:cs="Tahoma"/>
                <w:sz w:val="22"/>
                <w:szCs w:val="22"/>
              </w:rPr>
              <w:t xml:space="preserve"> sistemi di </w:t>
            </w:r>
            <w:r w:rsidR="00503A4E">
              <w:rPr>
                <w:rFonts w:ascii="Calibri" w:hAnsi="Calibri" w:cs="Tahoma"/>
                <w:sz w:val="22"/>
                <w:szCs w:val="22"/>
              </w:rPr>
              <w:t xml:space="preserve">elaborazione </w:t>
            </w:r>
            <w:r w:rsidRPr="00483C9A">
              <w:rPr>
                <w:rFonts w:ascii="Calibri" w:hAnsi="Calibri" w:cs="Tahoma"/>
                <w:sz w:val="22"/>
                <w:szCs w:val="22"/>
              </w:rPr>
              <w:t>e visualizzazione delle immagini</w:t>
            </w:r>
          </w:p>
          <w:p w14:paraId="3E11FB8A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Massima ergonomia e facilità d’uso con possibilità di eseguire tutte le funzioni di base (acquisire, archiviare ed elaborare)</w:t>
            </w:r>
          </w:p>
          <w:p w14:paraId="52EBB147" w14:textId="77777777" w:rsidR="00520EB7" w:rsidRPr="00483C9A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Console di comando deve essere in grado di garantire la più completa funzionalità di post-processing richiesta e di gestione degli esami. Composta da: tastiera alfanumerica, mouse, masterizzatore CD e</w:t>
            </w:r>
            <w:r w:rsidR="00F6472B">
              <w:rPr>
                <w:rFonts w:ascii="Calibri" w:hAnsi="Calibri" w:cs="Tahoma"/>
                <w:sz w:val="20"/>
              </w:rPr>
              <w:t>/o DVD</w:t>
            </w:r>
            <w:r w:rsidRPr="00483C9A">
              <w:rPr>
                <w:rFonts w:ascii="Calibri" w:hAnsi="Calibri" w:cs="Tahoma"/>
                <w:sz w:val="20"/>
              </w:rPr>
              <w:t xml:space="preserve">, </w:t>
            </w:r>
            <w:r w:rsidR="00F55289">
              <w:rPr>
                <w:rFonts w:ascii="Calibri" w:hAnsi="Calibri" w:cs="Tahoma"/>
                <w:sz w:val="20"/>
              </w:rPr>
              <w:t xml:space="preserve">dotazione di adeguato numero di porte USB 2.0 (facilmente accessibili), </w:t>
            </w:r>
            <w:r w:rsidRPr="00483C9A">
              <w:rPr>
                <w:rFonts w:ascii="Calibri" w:hAnsi="Calibri" w:cs="Tahoma"/>
                <w:sz w:val="20"/>
              </w:rPr>
              <w:t>monitor a colori di dimensioni adeguata ad elevata risoluzione (tipo TFT almeno 17”).</w:t>
            </w:r>
          </w:p>
          <w:p w14:paraId="36FCC9F5" w14:textId="77777777" w:rsidR="00520EB7" w:rsidRPr="00483C9A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 xml:space="preserve">Deve essere garantita una elevata capacità e bassi tempi di calcolo, di elaborazione e di visualizzazione a monitor </w:t>
            </w:r>
          </w:p>
          <w:p w14:paraId="1ADC9BB1" w14:textId="77777777" w:rsidR="00520EB7" w:rsidRPr="00483C9A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483C9A">
              <w:rPr>
                <w:rFonts w:ascii="Calibri" w:hAnsi="Calibri" w:cs="Tahoma"/>
                <w:sz w:val="20"/>
              </w:rPr>
              <w:t>Deve essere garantita la memorizzazione di un elevato numero di immagini ed dati grezzi.</w:t>
            </w:r>
          </w:p>
          <w:p w14:paraId="1C4D870E" w14:textId="385A2D80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Dotazione software di elaborazione completa ed adeguata alla destinazione d’uso (di base e avanzat</w:t>
            </w:r>
            <w:r w:rsidR="00F6472B" w:rsidRPr="003746F9">
              <w:rPr>
                <w:rFonts w:ascii="Calibri" w:hAnsi="Calibri" w:cs="Tahoma"/>
                <w:sz w:val="20"/>
              </w:rPr>
              <w:t>a</w:t>
            </w:r>
            <w:r w:rsidRPr="003746F9">
              <w:rPr>
                <w:rFonts w:ascii="Calibri" w:hAnsi="Calibri" w:cs="Tahoma"/>
                <w:sz w:val="20"/>
              </w:rPr>
              <w:t xml:space="preserve">). La dotazione deve includere MIP, MPR, ricostruzioni 3D, volume 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rendering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r w:rsidR="00392EA7" w:rsidRPr="003746F9">
              <w:rPr>
                <w:rFonts w:ascii="Calibri" w:hAnsi="Calibri" w:cs="Tahoma"/>
                <w:sz w:val="20"/>
              </w:rPr>
              <w:t>software dedi</w:t>
            </w:r>
            <w:r w:rsidR="00690639">
              <w:rPr>
                <w:rFonts w:ascii="Calibri" w:hAnsi="Calibri" w:cs="Tahoma"/>
                <w:sz w:val="20"/>
              </w:rPr>
              <w:t>cati ad elaborazioni specifiche</w:t>
            </w:r>
            <w:r w:rsidR="00F6472B" w:rsidRPr="003746F9">
              <w:rPr>
                <w:rFonts w:ascii="Calibri" w:hAnsi="Calibri" w:cs="Tahoma"/>
                <w:sz w:val="20"/>
              </w:rPr>
              <w:t>.</w:t>
            </w:r>
          </w:p>
          <w:p w14:paraId="6542EEF0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Deve disporre di dotazioni idonee per l’esecuzione di esami di tipo pediatrico</w:t>
            </w:r>
          </w:p>
          <w:p w14:paraId="53D558A2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Sistemi che permettano di mantenere la continuità elettrica per il sistema informatico e garantiscano la protezione dei dati e dei parametri d’esame in caso di caduta dell’alimentazione a rete.</w:t>
            </w:r>
          </w:p>
          <w:p w14:paraId="3AB62AD3" w14:textId="77777777" w:rsidR="00520EB7" w:rsidRPr="003746F9" w:rsidRDefault="00392EA7" w:rsidP="00392EA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Dotazione</w:t>
            </w:r>
            <w:r w:rsidR="00520EB7" w:rsidRPr="003746F9">
              <w:rPr>
                <w:rFonts w:ascii="Calibri" w:hAnsi="Calibri" w:cs="Tahoma"/>
                <w:sz w:val="20"/>
              </w:rPr>
              <w:t xml:space="preserve"> di moduli di comando intuitivi per il controllo dei posizionamenti del tavo</w:t>
            </w:r>
            <w:r w:rsidR="00FA7370">
              <w:rPr>
                <w:rFonts w:ascii="Calibri" w:hAnsi="Calibri" w:cs="Tahoma"/>
                <w:sz w:val="20"/>
              </w:rPr>
              <w:t>lo</w:t>
            </w:r>
            <w:r w:rsidR="00520EB7" w:rsidRPr="003746F9">
              <w:rPr>
                <w:rFonts w:ascii="Calibri" w:hAnsi="Calibri" w:cs="Tahoma"/>
                <w:sz w:val="20"/>
              </w:rPr>
              <w:t>, per l’imaging e per tutte le funzioni di produttività procedurale.</w:t>
            </w:r>
          </w:p>
          <w:p w14:paraId="7995B0AC" w14:textId="77777777" w:rsidR="00F55289" w:rsidRPr="003746F9" w:rsidRDefault="00F55289" w:rsidP="00392EA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Agevole esportazione in formati ampiamente diffusi di immagini (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jpg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tiff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bmp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>,</w:t>
            </w:r>
            <w:r w:rsidR="00FA7370">
              <w:rPr>
                <w:rFonts w:ascii="Calibri" w:hAnsi="Calibri" w:cs="Tahoma"/>
                <w:sz w:val="20"/>
              </w:rPr>
              <w:t xml:space="preserve"> </w:t>
            </w:r>
            <w:r w:rsidRPr="003746F9">
              <w:rPr>
                <w:rFonts w:ascii="Calibri" w:hAnsi="Calibri" w:cs="Tahoma"/>
                <w:sz w:val="20"/>
              </w:rPr>
              <w:t xml:space="preserve">…) e di filmati (mpg, </w:t>
            </w:r>
            <w:proofErr w:type="gramStart"/>
            <w:r w:rsidRPr="003746F9">
              <w:rPr>
                <w:rFonts w:ascii="Calibri" w:hAnsi="Calibri" w:cs="Tahoma"/>
                <w:sz w:val="20"/>
              </w:rPr>
              <w:t>avi,…</w:t>
            </w:r>
            <w:proofErr w:type="gramEnd"/>
            <w:r w:rsidRPr="003746F9">
              <w:rPr>
                <w:rFonts w:ascii="Calibri" w:hAnsi="Calibri" w:cs="Tahoma"/>
                <w:sz w:val="20"/>
              </w:rPr>
              <w:t>)</w:t>
            </w:r>
          </w:p>
          <w:p w14:paraId="7EA7B662" w14:textId="77777777" w:rsidR="00520EB7" w:rsidRPr="003746F9" w:rsidRDefault="00F6472B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Possibilità di produrre CD e/o DVD</w:t>
            </w:r>
            <w:r w:rsidR="00520EB7" w:rsidRPr="003746F9">
              <w:rPr>
                <w:rFonts w:ascii="Calibri" w:hAnsi="Calibri" w:cs="Tahoma"/>
                <w:sz w:val="20"/>
              </w:rPr>
              <w:t xml:space="preserve"> leggibili su qualsiasi PC senza ausilio</w:t>
            </w:r>
            <w:r w:rsidRPr="003746F9">
              <w:rPr>
                <w:rFonts w:ascii="Calibri" w:hAnsi="Calibri" w:cs="Tahoma"/>
                <w:sz w:val="20"/>
              </w:rPr>
              <w:t xml:space="preserve"> di software proprietari (CD e DVD</w:t>
            </w:r>
            <w:r w:rsidR="00520EB7" w:rsidRPr="003746F9">
              <w:rPr>
                <w:rFonts w:ascii="Calibri" w:hAnsi="Calibri" w:cs="Tahoma"/>
                <w:sz w:val="20"/>
              </w:rPr>
              <w:t xml:space="preserve"> dotati di DICOM </w:t>
            </w:r>
            <w:proofErr w:type="spellStart"/>
            <w:r w:rsidR="00520EB7" w:rsidRPr="003746F9">
              <w:rPr>
                <w:rFonts w:ascii="Calibri" w:hAnsi="Calibri" w:cs="Tahoma"/>
                <w:sz w:val="20"/>
              </w:rPr>
              <w:t>viewer</w:t>
            </w:r>
            <w:proofErr w:type="spellEnd"/>
            <w:r w:rsidR="00520EB7" w:rsidRPr="003746F9">
              <w:rPr>
                <w:rFonts w:ascii="Calibri" w:hAnsi="Calibri" w:cs="Tahoma"/>
                <w:sz w:val="20"/>
              </w:rPr>
              <w:t>).</w:t>
            </w:r>
          </w:p>
          <w:p w14:paraId="030CD035" w14:textId="77777777" w:rsidR="00520EB7" w:rsidRPr="003746F9" w:rsidRDefault="00520EB7" w:rsidP="00392EA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Dotata di sistema di comunicazione verbale bi-direzionale con il paziente</w:t>
            </w:r>
            <w:r w:rsidR="00392EA7" w:rsidRPr="003746F9">
              <w:rPr>
                <w:rFonts w:ascii="Calibri" w:hAnsi="Calibri" w:cs="Tahoma"/>
                <w:sz w:val="20"/>
              </w:rPr>
              <w:t>. Possibilità di registrare istruzioni al paziente</w:t>
            </w:r>
            <w:r w:rsidR="00F6472B" w:rsidRPr="003746F9">
              <w:rPr>
                <w:rFonts w:ascii="Calibri" w:hAnsi="Calibri" w:cs="Tahoma"/>
                <w:sz w:val="20"/>
              </w:rPr>
              <w:t xml:space="preserve">. </w:t>
            </w:r>
            <w:r w:rsidR="001A0475" w:rsidRPr="003746F9">
              <w:rPr>
                <w:rFonts w:ascii="Calibri" w:hAnsi="Calibri" w:cs="Tahoma"/>
                <w:sz w:val="20"/>
              </w:rPr>
              <w:t xml:space="preserve">E’ preferibile </w:t>
            </w:r>
            <w:r w:rsidR="00F6472B" w:rsidRPr="003746F9">
              <w:rPr>
                <w:rFonts w:ascii="Calibri" w:hAnsi="Calibri" w:cs="Tahoma"/>
                <w:sz w:val="20"/>
              </w:rPr>
              <w:t>la possibilità di disporre di API multilingue.</w:t>
            </w:r>
          </w:p>
          <w:p w14:paraId="1D9C2572" w14:textId="77777777" w:rsidR="00520EB7" w:rsidRPr="003746F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A</w:t>
            </w:r>
            <w:r w:rsidR="00503A4E" w:rsidRPr="003746F9">
              <w:rPr>
                <w:rFonts w:ascii="Calibri" w:hAnsi="Calibri" w:cs="Tahoma"/>
                <w:sz w:val="20"/>
              </w:rPr>
              <w:t xml:space="preserve">mbiente multitasking </w:t>
            </w:r>
            <w:r w:rsidRPr="003746F9">
              <w:rPr>
                <w:rFonts w:ascii="Calibri" w:hAnsi="Calibri" w:cs="Tahoma"/>
                <w:sz w:val="20"/>
              </w:rPr>
              <w:t>per eseguire contemporaneamente scansione, ricostruzione ed elaborazione, visualizzazione, trasferimento alla workstation di refertazione, al sistema di archivio ed al sistema laser per la riproduzione</w:t>
            </w:r>
          </w:p>
          <w:p w14:paraId="0A5555FE" w14:textId="77777777" w:rsidR="00520EB7" w:rsidRPr="003746F9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software di gestione dell’unità di acquisizione deve consentire:</w:t>
            </w:r>
          </w:p>
          <w:p w14:paraId="06D0B802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selezione della tipologia di esame da un elenco predefinito di protocolli di scansione da concordarsi con gli operatori;</w:t>
            </w:r>
          </w:p>
          <w:p w14:paraId="102FEA30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impostazione dei protocolli predefiniti di elaborazione associati al tipo di esame, eventualmente modificabili dall’operatore;</w:t>
            </w:r>
          </w:p>
          <w:p w14:paraId="1937F587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programmazione di un intero esame con possibilità di ulteriori interventi correttivi da parte dell’operatore durante l’esecuzione dell’esame;</w:t>
            </w:r>
          </w:p>
          <w:p w14:paraId="12D2F777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ottimizzazione della dose erogata al paziente in funzione dello spessore e della densità degli strati attraversati;</w:t>
            </w:r>
          </w:p>
          <w:p w14:paraId="426C4548" w14:textId="77777777" w:rsidR="00520EB7" w:rsidRPr="003746F9" w:rsidRDefault="00520EB7" w:rsidP="00520EB7">
            <w:pPr>
              <w:pStyle w:val="Elenco2"/>
              <w:numPr>
                <w:ilvl w:val="2"/>
                <w:numId w:val="1"/>
              </w:numPr>
              <w:tabs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visualizzazione e memorizzazione della dose;</w:t>
            </w:r>
          </w:p>
          <w:p w14:paraId="4EAAA5B6" w14:textId="0B70006E" w:rsidR="00520EB7" w:rsidRDefault="00902C16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visualizzazione de</w:t>
            </w:r>
            <w:r w:rsidR="00520EB7" w:rsidRPr="003746F9">
              <w:rPr>
                <w:rFonts w:ascii="Calibri" w:hAnsi="Calibri" w:cs="Tahoma"/>
                <w:sz w:val="20"/>
              </w:rPr>
              <w:t>l transito del mezzo di</w:t>
            </w:r>
            <w:r>
              <w:rPr>
                <w:rFonts w:ascii="Calibri" w:hAnsi="Calibri" w:cs="Tahoma"/>
                <w:sz w:val="20"/>
              </w:rPr>
              <w:t xml:space="preserve"> contrasto e sincronizzazione</w:t>
            </w:r>
            <w:r w:rsidR="00520EB7" w:rsidRPr="003746F9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del</w:t>
            </w:r>
            <w:r w:rsidR="00520EB7" w:rsidRPr="003746F9">
              <w:rPr>
                <w:rFonts w:ascii="Calibri" w:hAnsi="Calibri" w:cs="Tahoma"/>
                <w:sz w:val="20"/>
              </w:rPr>
              <w:t>le scansioni con l’i</w:t>
            </w:r>
            <w:r w:rsidR="006822F2" w:rsidRPr="003746F9">
              <w:rPr>
                <w:rFonts w:ascii="Calibri" w:hAnsi="Calibri" w:cs="Tahoma"/>
                <w:sz w:val="20"/>
              </w:rPr>
              <w:t>niezione del mezzo di contrasto (</w:t>
            </w:r>
            <w:proofErr w:type="spellStart"/>
            <w:r w:rsidR="006822F2" w:rsidRPr="003746F9">
              <w:rPr>
                <w:rFonts w:ascii="Calibri" w:hAnsi="Calibri" w:cs="Tahoma"/>
                <w:sz w:val="20"/>
              </w:rPr>
              <w:t>bolus</w:t>
            </w:r>
            <w:proofErr w:type="spellEnd"/>
            <w:r w:rsidR="006822F2" w:rsidRPr="003746F9"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 w:rsidR="006822F2" w:rsidRPr="003746F9">
              <w:rPr>
                <w:rFonts w:ascii="Calibri" w:hAnsi="Calibri" w:cs="Tahoma"/>
                <w:sz w:val="20"/>
              </w:rPr>
              <w:t>tracking</w:t>
            </w:r>
            <w:proofErr w:type="spellEnd"/>
            <w:r w:rsidR="006822F2" w:rsidRPr="003746F9">
              <w:rPr>
                <w:rFonts w:ascii="Calibri" w:hAnsi="Calibri" w:cs="Tahoma"/>
                <w:sz w:val="20"/>
              </w:rPr>
              <w:t>)</w:t>
            </w:r>
          </w:p>
          <w:p w14:paraId="62CD3282" w14:textId="19413751" w:rsidR="00902C16" w:rsidRDefault="00690639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tutti i dispositivi atti a supportare le tecniche diagnostiche implementate</w:t>
            </w:r>
            <w:bookmarkStart w:id="3" w:name="_GoBack"/>
            <w:bookmarkEnd w:id="3"/>
          </w:p>
          <w:p w14:paraId="7517880E" w14:textId="71C78140" w:rsidR="00902C16" w:rsidRPr="003746F9" w:rsidRDefault="00902C16" w:rsidP="00520EB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0071"/>
              </w:tabs>
              <w:ind w:left="1424" w:right="398" w:hanging="70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ricostruzione </w:t>
            </w:r>
            <w:proofErr w:type="spellStart"/>
            <w:r>
              <w:rPr>
                <w:rFonts w:ascii="Calibri" w:hAnsi="Calibri" w:cs="Tahoma"/>
                <w:sz w:val="20"/>
              </w:rPr>
              <w:t>iterattiva</w:t>
            </w:r>
            <w:proofErr w:type="spellEnd"/>
          </w:p>
          <w:p w14:paraId="03A406B2" w14:textId="77777777" w:rsidR="00392EA7" w:rsidRPr="003746F9" w:rsidRDefault="00392EA7" w:rsidP="00392EA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 xml:space="preserve">Workstation di elaborazione e visualizzazione delle immagini, da posizionare in sala comando e controllo, in grado di garantire la più completa funzionalità di post-processing richiesta e di gestione degli esami. </w:t>
            </w:r>
            <w:r w:rsidR="00864286" w:rsidRPr="003746F9">
              <w:rPr>
                <w:rFonts w:ascii="Calibri" w:hAnsi="Calibri" w:cs="Tahoma"/>
                <w:sz w:val="20"/>
              </w:rPr>
              <w:t>E’ preferibile avere s</w:t>
            </w:r>
            <w:r w:rsidR="00DD598D" w:rsidRPr="003746F9">
              <w:rPr>
                <w:rFonts w:ascii="Calibri" w:hAnsi="Calibri" w:cs="Tahoma"/>
                <w:sz w:val="20"/>
              </w:rPr>
              <w:t xml:space="preserve">oluzioni di </w:t>
            </w:r>
            <w:r w:rsidR="00864286" w:rsidRPr="003746F9">
              <w:rPr>
                <w:rFonts w:ascii="Calibri" w:hAnsi="Calibri" w:cs="Tahoma"/>
                <w:sz w:val="20"/>
              </w:rPr>
              <w:t xml:space="preserve">integrazione </w:t>
            </w:r>
            <w:r w:rsidR="00F6472B" w:rsidRPr="003746F9">
              <w:rPr>
                <w:rFonts w:ascii="Calibri" w:hAnsi="Calibri" w:cs="Tahoma"/>
                <w:sz w:val="20"/>
              </w:rPr>
              <w:t>tra le due workstation</w:t>
            </w:r>
            <w:r w:rsidR="00864286" w:rsidRPr="003746F9">
              <w:rPr>
                <w:rFonts w:ascii="Calibri" w:hAnsi="Calibri" w:cs="Tahoma"/>
                <w:sz w:val="20"/>
              </w:rPr>
              <w:t xml:space="preserve"> in </w:t>
            </w:r>
            <w:r w:rsidR="00723033" w:rsidRPr="003746F9">
              <w:rPr>
                <w:rFonts w:ascii="Calibri" w:hAnsi="Calibri" w:cs="Tahoma"/>
                <w:sz w:val="20"/>
              </w:rPr>
              <w:t>modo da accelerare il trasferimento di immagini ed elaborazioni</w:t>
            </w:r>
            <w:r w:rsidR="00864286" w:rsidRPr="003746F9">
              <w:rPr>
                <w:rFonts w:ascii="Calibri" w:hAnsi="Calibri" w:cs="Tahoma"/>
                <w:sz w:val="20"/>
              </w:rPr>
              <w:t xml:space="preserve">. </w:t>
            </w:r>
            <w:r w:rsidRPr="003746F9">
              <w:rPr>
                <w:rFonts w:ascii="Calibri" w:hAnsi="Calibri" w:cs="Tahoma"/>
                <w:sz w:val="20"/>
              </w:rPr>
              <w:t xml:space="preserve">Composta da: tastiera alfanumerica, </w:t>
            </w:r>
            <w:r w:rsidR="006822F2" w:rsidRPr="003746F9">
              <w:rPr>
                <w:rFonts w:ascii="Calibri" w:hAnsi="Calibri" w:cs="Tahoma"/>
                <w:sz w:val="20"/>
              </w:rPr>
              <w:t>mouse, masterizzatore CD e/o DVD</w:t>
            </w:r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r w:rsidR="00F55289" w:rsidRPr="003746F9">
              <w:rPr>
                <w:rFonts w:ascii="Calibri" w:hAnsi="Calibri" w:cs="Tahoma"/>
                <w:sz w:val="20"/>
              </w:rPr>
              <w:t xml:space="preserve">dotazione di adeguato numero di porte USB 2.0 (facilmente accessibili), </w:t>
            </w:r>
            <w:r w:rsidR="006822F2" w:rsidRPr="003746F9">
              <w:rPr>
                <w:rFonts w:ascii="Calibri" w:hAnsi="Calibri" w:cs="Tahoma"/>
                <w:sz w:val="20"/>
              </w:rPr>
              <w:t xml:space="preserve">almeno un </w:t>
            </w:r>
            <w:r w:rsidRPr="003746F9">
              <w:rPr>
                <w:rFonts w:ascii="Calibri" w:hAnsi="Calibri" w:cs="Tahoma"/>
                <w:sz w:val="20"/>
              </w:rPr>
              <w:t>monitor a colori di dimensioni adeguata ad elevata risoluzione (tipo TFT almeno 17”).</w:t>
            </w:r>
          </w:p>
          <w:p w14:paraId="46A18A65" w14:textId="77777777" w:rsidR="00392EA7" w:rsidRPr="003746F9" w:rsidRDefault="00392EA7" w:rsidP="00392EA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 xml:space="preserve">Deve essere garantita una elevata capacità e bassi tempi di calcolo, di elaborazione e di visualizzazione a monitor </w:t>
            </w:r>
          </w:p>
          <w:p w14:paraId="3E471337" w14:textId="77777777" w:rsidR="00392EA7" w:rsidRPr="003746F9" w:rsidRDefault="00392EA7" w:rsidP="00392EA7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Deve essere garantita la memorizzazione di un elevato numero di immagini.</w:t>
            </w:r>
          </w:p>
          <w:p w14:paraId="47B90C9B" w14:textId="77777777" w:rsidR="00F55289" w:rsidRPr="003746F9" w:rsidRDefault="00F55289" w:rsidP="00F55289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276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lastRenderedPageBreak/>
              <w:t>Agevole esportazione in formati ampiamente diffusi di immagini (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jpg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tiff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, </w:t>
            </w:r>
            <w:proofErr w:type="spellStart"/>
            <w:proofErr w:type="gramStart"/>
            <w:r w:rsidRPr="003746F9">
              <w:rPr>
                <w:rFonts w:ascii="Calibri" w:hAnsi="Calibri" w:cs="Tahoma"/>
                <w:sz w:val="20"/>
              </w:rPr>
              <w:t>bmp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>,…</w:t>
            </w:r>
            <w:proofErr w:type="gramEnd"/>
            <w:r w:rsidRPr="003746F9">
              <w:rPr>
                <w:rFonts w:ascii="Calibri" w:hAnsi="Calibri" w:cs="Tahoma"/>
                <w:sz w:val="20"/>
              </w:rPr>
              <w:t>) e di filmati (mpg, avi,…)</w:t>
            </w:r>
          </w:p>
          <w:p w14:paraId="2125782B" w14:textId="77777777" w:rsidR="00392EA7" w:rsidRPr="003746F9" w:rsidRDefault="00392EA7" w:rsidP="00392EA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la consolle dovrà essere dotata dei seguenti software:</w:t>
            </w:r>
          </w:p>
          <w:p w14:paraId="357FC5A4" w14:textId="77777777" w:rsidR="00392EA7" w:rsidRPr="003746F9" w:rsidRDefault="00392EA7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 xml:space="preserve">software </w:t>
            </w:r>
            <w:r w:rsidR="006822F2" w:rsidRPr="003746F9">
              <w:rPr>
                <w:rFonts w:ascii="Calibri" w:hAnsi="Calibri" w:cs="Tahoma"/>
                <w:sz w:val="20"/>
              </w:rPr>
              <w:t>MIP e MPR</w:t>
            </w:r>
          </w:p>
          <w:p w14:paraId="01CDEB04" w14:textId="77777777" w:rsidR="00392EA7" w:rsidRPr="003746F9" w:rsidRDefault="00392EA7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proofErr w:type="spellStart"/>
            <w:r w:rsidRPr="003746F9">
              <w:rPr>
                <w:rFonts w:ascii="Calibri" w:hAnsi="Calibri" w:cs="Tahoma"/>
                <w:sz w:val="20"/>
              </w:rPr>
              <w:t>angio</w:t>
            </w:r>
            <w:proofErr w:type="spellEnd"/>
            <w:r w:rsidRPr="003746F9">
              <w:rPr>
                <w:rFonts w:ascii="Calibri" w:hAnsi="Calibri" w:cs="Tahoma"/>
                <w:sz w:val="20"/>
              </w:rPr>
              <w:t xml:space="preserve"> CT </w:t>
            </w:r>
            <w:r w:rsidR="006822F2" w:rsidRPr="003746F9">
              <w:rPr>
                <w:rFonts w:ascii="Calibri" w:hAnsi="Calibri" w:cs="Tahoma"/>
                <w:sz w:val="20"/>
              </w:rPr>
              <w:t xml:space="preserve">e software quantitativi e vessel </w:t>
            </w:r>
            <w:proofErr w:type="spellStart"/>
            <w:r w:rsidR="006822F2" w:rsidRPr="003746F9">
              <w:rPr>
                <w:rFonts w:ascii="Calibri" w:hAnsi="Calibri" w:cs="Tahoma"/>
                <w:sz w:val="20"/>
              </w:rPr>
              <w:t>track</w:t>
            </w:r>
            <w:r w:rsidR="00FA7370">
              <w:rPr>
                <w:rFonts w:ascii="Calibri" w:hAnsi="Calibri" w:cs="Tahoma"/>
                <w:sz w:val="20"/>
              </w:rPr>
              <w:t>ing</w:t>
            </w:r>
            <w:proofErr w:type="spellEnd"/>
            <w:r w:rsidR="00FA7370">
              <w:rPr>
                <w:rFonts w:ascii="Calibri" w:hAnsi="Calibri" w:cs="Tahoma"/>
                <w:sz w:val="20"/>
              </w:rPr>
              <w:t xml:space="preserve"> per applicazioni vascolari</w:t>
            </w:r>
          </w:p>
          <w:p w14:paraId="53BDA20A" w14:textId="77777777" w:rsidR="00392EA7" w:rsidRPr="003746F9" w:rsidRDefault="00392EA7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 xml:space="preserve">3D Volume </w:t>
            </w:r>
            <w:proofErr w:type="spellStart"/>
            <w:r w:rsidRPr="003746F9">
              <w:rPr>
                <w:rFonts w:ascii="Calibri" w:hAnsi="Calibri" w:cs="Tahoma"/>
                <w:sz w:val="20"/>
              </w:rPr>
              <w:t>Rendering</w:t>
            </w:r>
            <w:proofErr w:type="spellEnd"/>
            <w:r w:rsidR="000F51A7" w:rsidRPr="003746F9">
              <w:rPr>
                <w:rFonts w:ascii="Calibri" w:hAnsi="Calibri" w:cs="Tahoma"/>
                <w:sz w:val="20"/>
              </w:rPr>
              <w:t xml:space="preserve"> ad elevatissime </w:t>
            </w:r>
            <w:proofErr w:type="spellStart"/>
            <w:r w:rsidR="000F51A7" w:rsidRPr="003746F9">
              <w:rPr>
                <w:rFonts w:ascii="Calibri" w:hAnsi="Calibri" w:cs="Tahoma"/>
                <w:sz w:val="20"/>
              </w:rPr>
              <w:t>perfomance</w:t>
            </w:r>
            <w:proofErr w:type="spellEnd"/>
            <w:r w:rsidR="000F51A7" w:rsidRPr="003746F9">
              <w:rPr>
                <w:rFonts w:ascii="Calibri" w:hAnsi="Calibri" w:cs="Tahoma"/>
                <w:sz w:val="20"/>
              </w:rPr>
              <w:t xml:space="preserve"> e risoluzione spaziale, preferibilmente con hardware dedicato</w:t>
            </w:r>
          </w:p>
          <w:p w14:paraId="5476A4C8" w14:textId="2910B9F5" w:rsidR="006822F2" w:rsidRDefault="00D6090B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software specifici per la destinazione d’uso indicata</w:t>
            </w:r>
          </w:p>
          <w:p w14:paraId="669C5DBA" w14:textId="77777777" w:rsidR="00FA7370" w:rsidRPr="003746F9" w:rsidRDefault="00FA7370" w:rsidP="00227614">
            <w:pPr>
              <w:pStyle w:val="Elenco2"/>
              <w:numPr>
                <w:ilvl w:val="2"/>
                <w:numId w:val="1"/>
              </w:numPr>
              <w:tabs>
                <w:tab w:val="clear" w:pos="1440"/>
                <w:tab w:val="num" w:pos="1424"/>
                <w:tab w:val="left" w:pos="155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proofErr w:type="spellStart"/>
            <w:r>
              <w:rPr>
                <w:rFonts w:ascii="Calibri" w:hAnsi="Calibri" w:cs="Tahoma"/>
                <w:sz w:val="20"/>
              </w:rPr>
              <w:t>dental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0"/>
              </w:rPr>
              <w:t>scan</w:t>
            </w:r>
            <w:proofErr w:type="spellEnd"/>
          </w:p>
          <w:p w14:paraId="17C496F1" w14:textId="77777777" w:rsidR="00392EA7" w:rsidRPr="003746F9" w:rsidRDefault="00392EA7" w:rsidP="007359FE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Sistemi che permettano di mantenere la continuità elettrica per il sistema informatico e garantiscano la protezione dei dati e dei parametri d’esame in caso di caduta dell’alimentazione a rete.</w:t>
            </w:r>
          </w:p>
          <w:p w14:paraId="6BDF6461" w14:textId="77777777" w:rsidR="00520EB7" w:rsidRPr="003746F9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3746F9">
              <w:rPr>
                <w:rFonts w:ascii="Calibri" w:hAnsi="Calibri" w:cs="Tahoma"/>
                <w:sz w:val="22"/>
                <w:szCs w:val="22"/>
              </w:rPr>
              <w:t>Sistemi di comunicazione</w:t>
            </w:r>
          </w:p>
          <w:p w14:paraId="741ACC5B" w14:textId="280F67AF" w:rsidR="00520EB7" w:rsidRDefault="00520EB7" w:rsidP="00392EA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  <w:lang w:val="en-US"/>
              </w:rPr>
            </w:pPr>
            <w:r w:rsidRPr="003746F9">
              <w:rPr>
                <w:rFonts w:ascii="Calibri" w:hAnsi="Calibri" w:cs="Tahoma"/>
                <w:sz w:val="20"/>
              </w:rPr>
              <w:t>Tutti i sistemi richiesti devono poter colloquiare con altri sistemi informativi aziendali e altre apparecchiature presenti e di futura installazione sfruttando il protocollo di rete TCP/IP secondo lo standard DICOM 3.0 con funzionalità complete (comprendente tutti i moduli hardware e soft</w:t>
            </w:r>
            <w:r w:rsidR="00392EA7" w:rsidRPr="003746F9">
              <w:rPr>
                <w:rFonts w:ascii="Calibri" w:hAnsi="Calibri" w:cs="Tahoma"/>
                <w:sz w:val="20"/>
              </w:rPr>
              <w:t>ware necessari al collegamento). Adeguata dotazione di classi di servizio</w:t>
            </w:r>
            <w:r w:rsidR="00B51AE0">
              <w:rPr>
                <w:rFonts w:ascii="Calibri" w:hAnsi="Calibri" w:cs="Tahoma"/>
                <w:sz w:val="20"/>
                <w:lang w:val="en-US"/>
              </w:rPr>
              <w:t xml:space="preserve">: </w:t>
            </w:r>
            <w:r w:rsidR="00392EA7" w:rsidRPr="003746F9">
              <w:rPr>
                <w:rFonts w:ascii="Calibri" w:hAnsi="Calibri" w:cs="Tahoma"/>
                <w:sz w:val="20"/>
                <w:lang w:val="en-US"/>
              </w:rPr>
              <w:t>worklist management, print, store, query/retri</w:t>
            </w:r>
            <w:r w:rsidR="00693FE8" w:rsidRPr="003746F9">
              <w:rPr>
                <w:rFonts w:ascii="Calibri" w:hAnsi="Calibri" w:cs="Tahoma"/>
                <w:sz w:val="20"/>
                <w:lang w:val="en-US"/>
              </w:rPr>
              <w:t>eve, storage commitment, MPPS</w:t>
            </w:r>
            <w:r w:rsidR="00F55289" w:rsidRPr="003746F9">
              <w:rPr>
                <w:rFonts w:ascii="Calibri" w:hAnsi="Calibri" w:cs="Tahoma"/>
                <w:sz w:val="20"/>
                <w:lang w:val="en-US"/>
              </w:rPr>
              <w:t>.</w:t>
            </w:r>
          </w:p>
          <w:p w14:paraId="431EA749" w14:textId="77777777" w:rsidR="00520EB7" w:rsidRPr="00D33468" w:rsidRDefault="00520EB7" w:rsidP="00520EB7">
            <w:pPr>
              <w:pStyle w:val="Elenco2"/>
              <w:numPr>
                <w:ilvl w:val="0"/>
                <w:numId w:val="0"/>
              </w:numPr>
              <w:tabs>
                <w:tab w:val="left" w:pos="10071"/>
              </w:tabs>
              <w:ind w:left="360" w:right="398"/>
              <w:rPr>
                <w:rFonts w:ascii="Calibri" w:hAnsi="Calibri" w:cs="Tahoma"/>
                <w:sz w:val="20"/>
              </w:rPr>
            </w:pPr>
          </w:p>
          <w:p w14:paraId="0A046879" w14:textId="77777777" w:rsidR="00520EB7" w:rsidRPr="003746F9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3746F9">
              <w:rPr>
                <w:rFonts w:ascii="Calibri" w:hAnsi="Calibri" w:cs="Tahoma"/>
                <w:sz w:val="22"/>
                <w:szCs w:val="22"/>
              </w:rPr>
              <w:t>Sistemi per la</w:t>
            </w:r>
            <w:r w:rsidR="00392EA7" w:rsidRPr="003746F9">
              <w:rPr>
                <w:rFonts w:ascii="Calibri" w:hAnsi="Calibri" w:cs="Tahoma"/>
                <w:sz w:val="22"/>
                <w:szCs w:val="22"/>
              </w:rPr>
              <w:t xml:space="preserve"> visualizzazione e</w:t>
            </w:r>
            <w:r w:rsidRPr="003746F9">
              <w:rPr>
                <w:rFonts w:ascii="Calibri" w:hAnsi="Calibri" w:cs="Tahoma"/>
                <w:sz w:val="22"/>
                <w:szCs w:val="22"/>
              </w:rPr>
              <w:t xml:space="preserve"> riduzione della dose</w:t>
            </w:r>
          </w:p>
          <w:p w14:paraId="6628B256" w14:textId="4DDD4E62" w:rsidR="00392EA7" w:rsidRPr="003746F9" w:rsidRDefault="00902C16" w:rsidP="00392EA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</w:t>
            </w:r>
            <w:r w:rsidR="00392EA7" w:rsidRPr="003746F9">
              <w:rPr>
                <w:rFonts w:ascii="Calibri" w:hAnsi="Calibri" w:cs="Tahoma"/>
                <w:sz w:val="20"/>
              </w:rPr>
              <w:t xml:space="preserve">ossibilità di </w:t>
            </w:r>
            <w:r>
              <w:rPr>
                <w:rFonts w:ascii="Calibri" w:hAnsi="Calibri" w:cs="Tahoma"/>
                <w:sz w:val="20"/>
              </w:rPr>
              <w:t xml:space="preserve">visualizzare e </w:t>
            </w:r>
            <w:r w:rsidR="00392EA7" w:rsidRPr="003746F9">
              <w:rPr>
                <w:rFonts w:ascii="Calibri" w:hAnsi="Calibri" w:cs="Tahoma"/>
                <w:sz w:val="20"/>
              </w:rPr>
              <w:t xml:space="preserve">salvare in formato elettronico un report </w:t>
            </w:r>
            <w:r>
              <w:rPr>
                <w:rFonts w:ascii="Calibri" w:hAnsi="Calibri" w:cs="Tahoma"/>
                <w:sz w:val="20"/>
              </w:rPr>
              <w:t xml:space="preserve">strutturato </w:t>
            </w:r>
            <w:r w:rsidR="00392EA7" w:rsidRPr="003746F9">
              <w:rPr>
                <w:rFonts w:ascii="Calibri" w:hAnsi="Calibri" w:cs="Tahoma"/>
                <w:sz w:val="20"/>
              </w:rPr>
              <w:t xml:space="preserve">contenente i parametri dosimetrici di esposizione e tutte le informazioni dettagliate sui protocolli utilizzati per ciascun esame. </w:t>
            </w:r>
          </w:p>
          <w:p w14:paraId="424E78EA" w14:textId="77777777" w:rsidR="00520EB7" w:rsidRPr="00B6726D" w:rsidRDefault="00520EB7" w:rsidP="00520EB7">
            <w:pPr>
              <w:pStyle w:val="Elenco2"/>
              <w:numPr>
                <w:ilvl w:val="1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3746F9">
              <w:rPr>
                <w:rFonts w:ascii="Calibri" w:hAnsi="Calibri" w:cs="Tahoma"/>
                <w:sz w:val="20"/>
              </w:rPr>
              <w:t>Il sistema dovrà essere caratterizzato da adeguate soluzioni hardware e software per la riduzione</w:t>
            </w:r>
            <w:r w:rsidR="00F55289" w:rsidRPr="003746F9">
              <w:rPr>
                <w:rFonts w:ascii="Calibri" w:hAnsi="Calibri" w:cs="Tahoma"/>
                <w:sz w:val="20"/>
              </w:rPr>
              <w:t>/modulazione</w:t>
            </w:r>
            <w:r w:rsidRPr="003746F9">
              <w:rPr>
                <w:rFonts w:ascii="Calibri" w:hAnsi="Calibri" w:cs="Tahoma"/>
                <w:sz w:val="20"/>
              </w:rPr>
              <w:t xml:space="preserve"> della </w:t>
            </w:r>
            <w:r w:rsidRPr="00B6726D">
              <w:rPr>
                <w:rFonts w:ascii="Calibri" w:hAnsi="Calibri" w:cs="Tahoma"/>
                <w:sz w:val="20"/>
              </w:rPr>
              <w:t>dose al paziente</w:t>
            </w:r>
          </w:p>
          <w:p w14:paraId="57818385" w14:textId="77777777" w:rsidR="00520EB7" w:rsidRPr="00B6726D" w:rsidRDefault="00520EB7" w:rsidP="00520EB7">
            <w:pPr>
              <w:pStyle w:val="Elenco2"/>
              <w:numPr>
                <w:ilvl w:val="0"/>
                <w:numId w:val="0"/>
              </w:numPr>
              <w:tabs>
                <w:tab w:val="left" w:pos="1010"/>
                <w:tab w:val="left" w:pos="10071"/>
              </w:tabs>
              <w:ind w:left="792" w:right="398" w:hanging="432"/>
              <w:rPr>
                <w:rFonts w:ascii="Calibri" w:hAnsi="Calibri" w:cs="Tahoma"/>
                <w:sz w:val="18"/>
              </w:rPr>
            </w:pPr>
          </w:p>
          <w:p w14:paraId="1E9F6F58" w14:textId="77777777" w:rsidR="00520EB7" w:rsidRPr="00B6726D" w:rsidRDefault="00520EB7" w:rsidP="00520EB7">
            <w:pPr>
              <w:pStyle w:val="Elenco"/>
              <w:numPr>
                <w:ilvl w:val="0"/>
                <w:numId w:val="1"/>
              </w:numPr>
              <w:tabs>
                <w:tab w:val="left" w:pos="10071"/>
              </w:tabs>
              <w:ind w:right="398"/>
              <w:rPr>
                <w:rFonts w:ascii="Calibri" w:hAnsi="Calibri" w:cs="Tahoma"/>
                <w:sz w:val="22"/>
                <w:szCs w:val="22"/>
              </w:rPr>
            </w:pPr>
            <w:r w:rsidRPr="00B6726D">
              <w:rPr>
                <w:rFonts w:ascii="Calibri" w:hAnsi="Calibri" w:cs="Tahoma"/>
                <w:sz w:val="22"/>
                <w:szCs w:val="22"/>
              </w:rPr>
              <w:t>Sistemi per controllo di qualità</w:t>
            </w:r>
          </w:p>
          <w:p w14:paraId="5772B593" w14:textId="115736E9" w:rsidR="00F35E53" w:rsidRPr="00B6726D" w:rsidRDefault="00F35E53" w:rsidP="003746F9">
            <w:pPr>
              <w:pStyle w:val="Elenco2"/>
              <w:numPr>
                <w:ilvl w:val="1"/>
                <w:numId w:val="1"/>
              </w:numPr>
              <w:tabs>
                <w:tab w:val="left" w:pos="1010"/>
                <w:tab w:val="left" w:pos="10071"/>
              </w:tabs>
              <w:ind w:right="398"/>
              <w:rPr>
                <w:rFonts w:ascii="Calibri" w:hAnsi="Calibri" w:cs="Tahoma"/>
                <w:sz w:val="20"/>
              </w:rPr>
            </w:pPr>
            <w:r w:rsidRPr="00B6726D">
              <w:rPr>
                <w:rFonts w:ascii="Calibri" w:hAnsi="Calibri" w:cs="Tahoma"/>
                <w:sz w:val="20"/>
              </w:rPr>
              <w:t>Si chiede la fornitura di un</w:t>
            </w:r>
            <w:r w:rsidR="00B6726D" w:rsidRPr="00B6726D">
              <w:rPr>
                <w:rFonts w:ascii="Calibri" w:hAnsi="Calibri" w:cs="Tahoma"/>
                <w:sz w:val="20"/>
              </w:rPr>
              <w:t xml:space="preserve"> pc</w:t>
            </w:r>
            <w:r w:rsidRPr="00B6726D">
              <w:rPr>
                <w:rFonts w:ascii="Calibri" w:hAnsi="Calibri" w:cs="Tahoma"/>
                <w:sz w:val="20"/>
              </w:rPr>
              <w:t xml:space="preserve"> portatile da utilizzarsi per l’effettuazione dei controlli</w:t>
            </w:r>
            <w:r w:rsidR="00B6726D" w:rsidRPr="00B6726D">
              <w:rPr>
                <w:rFonts w:ascii="Calibri" w:hAnsi="Calibri" w:cs="Tahoma"/>
                <w:sz w:val="20"/>
              </w:rPr>
              <w:t xml:space="preserve"> di qualità</w:t>
            </w:r>
          </w:p>
          <w:p w14:paraId="106FCE0F" w14:textId="77777777" w:rsidR="00C4695D" w:rsidRDefault="00C4695D" w:rsidP="00520EB7">
            <w:pPr>
              <w:pStyle w:val="Elenco2"/>
              <w:numPr>
                <w:ilvl w:val="0"/>
                <w:numId w:val="0"/>
              </w:numPr>
              <w:tabs>
                <w:tab w:val="left" w:pos="1010"/>
              </w:tabs>
              <w:ind w:left="792" w:hanging="432"/>
              <w:rPr>
                <w:rFonts w:ascii="Verdana" w:hAnsi="Verdana" w:cs="Tahoma"/>
                <w:sz w:val="20"/>
              </w:rPr>
            </w:pPr>
          </w:p>
        </w:tc>
      </w:tr>
    </w:tbl>
    <w:p w14:paraId="4FFDF484" w14:textId="77777777" w:rsidR="00C4695D" w:rsidRDefault="00C4695D">
      <w:pPr>
        <w:rPr>
          <w:rFonts w:ascii="Verdana" w:hAnsi="Verdana"/>
        </w:rPr>
      </w:pPr>
    </w:p>
    <w:p w14:paraId="5C9A3B13" w14:textId="77777777" w:rsidR="00C4695D" w:rsidRDefault="00C4695D">
      <w:pPr>
        <w:rPr>
          <w:rFonts w:ascii="Verdana" w:hAnsi="Verdana"/>
        </w:rPr>
      </w:pPr>
    </w:p>
    <w:sectPr w:rsidR="00C46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17D"/>
    <w:multiLevelType w:val="multilevel"/>
    <w:tmpl w:val="18E6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252122"/>
    <w:multiLevelType w:val="multilevel"/>
    <w:tmpl w:val="FA6A4BFA"/>
    <w:lvl w:ilvl="0">
      <w:start w:val="1"/>
      <w:numFmt w:val="decimal"/>
      <w:pStyle w:val="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lenc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Elenc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Elenco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5BD4B9C"/>
    <w:multiLevelType w:val="hybridMultilevel"/>
    <w:tmpl w:val="DB3E55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A2B6F"/>
    <w:multiLevelType w:val="multilevel"/>
    <w:tmpl w:val="18E6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1"/>
  </w:num>
  <w:num w:numId="20">
    <w:abstractNumId w:val="0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40"/>
    <w:rsid w:val="00022BC0"/>
    <w:rsid w:val="00043FF2"/>
    <w:rsid w:val="000F51A7"/>
    <w:rsid w:val="00121441"/>
    <w:rsid w:val="00127A32"/>
    <w:rsid w:val="00147A36"/>
    <w:rsid w:val="00173D47"/>
    <w:rsid w:val="001A0475"/>
    <w:rsid w:val="001A5FBF"/>
    <w:rsid w:val="001F51FC"/>
    <w:rsid w:val="00204E85"/>
    <w:rsid w:val="0022393D"/>
    <w:rsid w:val="00223FE4"/>
    <w:rsid w:val="00227614"/>
    <w:rsid w:val="00260D29"/>
    <w:rsid w:val="00263765"/>
    <w:rsid w:val="00353565"/>
    <w:rsid w:val="003746F9"/>
    <w:rsid w:val="00392EA7"/>
    <w:rsid w:val="00434A5E"/>
    <w:rsid w:val="00453B42"/>
    <w:rsid w:val="004C0EC7"/>
    <w:rsid w:val="004E3C82"/>
    <w:rsid w:val="00503A4E"/>
    <w:rsid w:val="005043DC"/>
    <w:rsid w:val="00520EB7"/>
    <w:rsid w:val="0052793F"/>
    <w:rsid w:val="00537818"/>
    <w:rsid w:val="005E510E"/>
    <w:rsid w:val="0062174D"/>
    <w:rsid w:val="006822F2"/>
    <w:rsid w:val="00690639"/>
    <w:rsid w:val="00693FE8"/>
    <w:rsid w:val="006E5ECC"/>
    <w:rsid w:val="00720E5E"/>
    <w:rsid w:val="00723033"/>
    <w:rsid w:val="007359FE"/>
    <w:rsid w:val="007C2EB1"/>
    <w:rsid w:val="00800F63"/>
    <w:rsid w:val="00835BFA"/>
    <w:rsid w:val="008430AF"/>
    <w:rsid w:val="00850869"/>
    <w:rsid w:val="00864286"/>
    <w:rsid w:val="00864D9E"/>
    <w:rsid w:val="008773E1"/>
    <w:rsid w:val="00902C16"/>
    <w:rsid w:val="00904F98"/>
    <w:rsid w:val="00A12CDB"/>
    <w:rsid w:val="00AC5502"/>
    <w:rsid w:val="00AD4BCE"/>
    <w:rsid w:val="00B51AE0"/>
    <w:rsid w:val="00B6726D"/>
    <w:rsid w:val="00BA691D"/>
    <w:rsid w:val="00C0424F"/>
    <w:rsid w:val="00C12B94"/>
    <w:rsid w:val="00C4695D"/>
    <w:rsid w:val="00C51233"/>
    <w:rsid w:val="00CC3E55"/>
    <w:rsid w:val="00CD4C8D"/>
    <w:rsid w:val="00D06165"/>
    <w:rsid w:val="00D33468"/>
    <w:rsid w:val="00D54040"/>
    <w:rsid w:val="00D6090B"/>
    <w:rsid w:val="00D66DFF"/>
    <w:rsid w:val="00DD598D"/>
    <w:rsid w:val="00DD6329"/>
    <w:rsid w:val="00DF12A8"/>
    <w:rsid w:val="00DF54C3"/>
    <w:rsid w:val="00F35E53"/>
    <w:rsid w:val="00F55289"/>
    <w:rsid w:val="00F6472B"/>
    <w:rsid w:val="00FA7370"/>
    <w:rsid w:val="00FF0114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3A8AA"/>
  <w15:chartTrackingRefBased/>
  <w15:docId w15:val="{386267B2-1637-42B2-B953-6487579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76"/>
        <w:tab w:val="right" w:pos="2805"/>
      </w:tabs>
      <w:overflowPunct w:val="0"/>
      <w:autoSpaceDE w:val="0"/>
      <w:autoSpaceDN w:val="0"/>
      <w:adjustRightInd w:val="0"/>
      <w:outlineLvl w:val="1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2">
    <w:name w:val="List 2"/>
    <w:basedOn w:val="Normale"/>
    <w:pPr>
      <w:numPr>
        <w:ilvl w:val="1"/>
        <w:numId w:val="2"/>
      </w:numPr>
      <w:jc w:val="both"/>
    </w:pPr>
  </w:style>
  <w:style w:type="paragraph" w:styleId="Elenco3">
    <w:name w:val="List 3"/>
    <w:basedOn w:val="Elenco2"/>
    <w:pPr>
      <w:numPr>
        <w:ilvl w:val="2"/>
      </w:numPr>
    </w:pPr>
    <w:rPr>
      <w:i/>
    </w:rPr>
  </w:style>
  <w:style w:type="paragraph" w:styleId="Elenco4">
    <w:name w:val="List 4"/>
    <w:basedOn w:val="Elenco3"/>
    <w:pPr>
      <w:numPr>
        <w:ilvl w:val="3"/>
      </w:numPr>
    </w:pPr>
  </w:style>
  <w:style w:type="paragraph" w:styleId="Elenco">
    <w:name w:val="List"/>
    <w:basedOn w:val="Normale"/>
    <w:pPr>
      <w:numPr>
        <w:numId w:val="2"/>
      </w:numPr>
      <w:jc w:val="both"/>
    </w:pPr>
    <w:rPr>
      <w:b/>
    </w:rPr>
  </w:style>
  <w:style w:type="paragraph" w:customStyle="1" w:styleId="Corpodeltesto">
    <w:name w:val="Corpo del testo"/>
    <w:basedOn w:val="Normale"/>
    <w:link w:val="CorpodeltestoCarattere"/>
    <w:rsid w:val="00227614"/>
    <w:pPr>
      <w:spacing w:after="240"/>
      <w:jc w:val="both"/>
    </w:pPr>
    <w:rPr>
      <w:rFonts w:ascii="Arial" w:hAnsi="Arial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276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1401</Words>
  <Characters>7987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CARATTERISTICHE TECNICHE E FUNZIONALI DEL SISTEMA</vt:lpstr>
    </vt:vector>
  </TitlesOfParts>
  <Company>GRTS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CARATTERISTICHE TECNICHE E FUNZIONALI DEL SISTEMA</dc:title>
  <dc:subject/>
  <dc:creator>Lambertini Paride</dc:creator>
  <cp:keywords/>
  <dc:description/>
  <cp:lastModifiedBy>Word</cp:lastModifiedBy>
  <cp:revision>4</cp:revision>
  <dcterms:created xsi:type="dcterms:W3CDTF">2016-09-14T10:00:00Z</dcterms:created>
  <dcterms:modified xsi:type="dcterms:W3CDTF">2016-10-05T13:53:00Z</dcterms:modified>
</cp:coreProperties>
</file>