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60D" w:rsidRDefault="00C73804" w:rsidP="00C73804">
      <w:pPr>
        <w:jc w:val="center"/>
        <w:rPr>
          <w:rFonts w:ascii="Verdana" w:hAnsi="Verdana"/>
          <w:b/>
        </w:rPr>
      </w:pPr>
      <w:r w:rsidRPr="00C73804">
        <w:rPr>
          <w:rFonts w:ascii="Verdana" w:hAnsi="Verdana"/>
          <w:b/>
        </w:rPr>
        <w:t>La ciclabile del Ticino</w:t>
      </w:r>
    </w:p>
    <w:p w:rsidR="00E173FD" w:rsidRPr="00C73804" w:rsidRDefault="00E173FD" w:rsidP="00C73804">
      <w:pPr>
        <w:jc w:val="center"/>
        <w:rPr>
          <w:rFonts w:ascii="Verdana" w:hAnsi="Verdana"/>
          <w:b/>
        </w:rPr>
      </w:pPr>
    </w:p>
    <w:p w:rsidR="00C73804" w:rsidRPr="00655E3B" w:rsidRDefault="00655E3B" w:rsidP="006D4EDE">
      <w:pPr>
        <w:jc w:val="both"/>
        <w:rPr>
          <w:rFonts w:ascii="Verdana" w:hAnsi="Verdana"/>
        </w:rPr>
      </w:pPr>
      <w:r w:rsidRPr="00655E3B">
        <w:rPr>
          <w:rFonts w:ascii="Verdana" w:hAnsi="Verdana"/>
          <w:color w:val="000000"/>
          <w:shd w:val="clear" w:color="auto" w:fill="FFFFFF"/>
        </w:rPr>
        <w:t>Il percorso ciclabile che collega </w:t>
      </w:r>
      <w:r w:rsidRPr="00655E3B">
        <w:rPr>
          <w:rStyle w:val="Enfasigrassetto"/>
          <w:rFonts w:ascii="Verdana" w:hAnsi="Verdana"/>
          <w:color w:val="000000"/>
          <w:bdr w:val="none" w:sz="0" w:space="0" w:color="auto" w:frame="1"/>
          <w:shd w:val="clear" w:color="auto" w:fill="FFFFFF"/>
        </w:rPr>
        <w:t>Sesto Calende a Pavia</w:t>
      </w:r>
      <w:r w:rsidRPr="00655E3B">
        <w:rPr>
          <w:rFonts w:ascii="Verdana" w:hAnsi="Verdana"/>
          <w:color w:val="000000"/>
          <w:shd w:val="clear" w:color="auto" w:fill="FFFFFF"/>
        </w:rPr>
        <w:t> rappresenta un sentiero di grande interesse per gli appassionati delle due ruote. Coi suoi </w:t>
      </w:r>
      <w:r w:rsidRPr="00655E3B">
        <w:rPr>
          <w:rStyle w:val="Enfasigrassetto"/>
          <w:rFonts w:ascii="Verdana" w:hAnsi="Verdana"/>
          <w:color w:val="000000"/>
          <w:bdr w:val="none" w:sz="0" w:space="0" w:color="auto" w:frame="1"/>
          <w:shd w:val="clear" w:color="auto" w:fill="FFFFFF"/>
        </w:rPr>
        <w:t>120 chilometri</w:t>
      </w:r>
      <w:r w:rsidRPr="00655E3B">
        <w:rPr>
          <w:rFonts w:ascii="Verdana" w:hAnsi="Verdana"/>
          <w:color w:val="000000"/>
          <w:shd w:val="clear" w:color="auto" w:fill="FFFFFF"/>
        </w:rPr>
        <w:t> di estensione, snodati lungo un </w:t>
      </w:r>
      <w:r w:rsidRPr="00655E3B">
        <w:rPr>
          <w:rStyle w:val="Enfasigrassetto"/>
          <w:rFonts w:ascii="Verdana" w:hAnsi="Verdana"/>
          <w:color w:val="000000"/>
          <w:bdr w:val="none" w:sz="0" w:space="0" w:color="auto" w:frame="1"/>
          <w:shd w:val="clear" w:color="auto" w:fill="FFFFFF"/>
        </w:rPr>
        <w:t>itinerario pianeggiante che fiancheggia il corso del Ticino</w:t>
      </w:r>
      <w:r w:rsidRPr="00655E3B">
        <w:rPr>
          <w:rFonts w:ascii="Verdana" w:hAnsi="Verdana"/>
          <w:color w:val="000000"/>
          <w:shd w:val="clear" w:color="auto" w:fill="FFFFFF"/>
        </w:rPr>
        <w:t>, consente di programmare piace</w:t>
      </w:r>
      <w:r w:rsidR="00E173FD">
        <w:rPr>
          <w:rFonts w:ascii="Verdana" w:hAnsi="Verdana"/>
          <w:color w:val="000000"/>
          <w:shd w:val="clear" w:color="auto" w:fill="FFFFFF"/>
        </w:rPr>
        <w:t xml:space="preserve">voli escursioni adatte a tutti. </w:t>
      </w:r>
      <w:r w:rsidRPr="00655E3B">
        <w:rPr>
          <w:rFonts w:ascii="Verdana" w:hAnsi="Verdana"/>
          <w:color w:val="000000"/>
          <w:shd w:val="clear" w:color="auto" w:fill="FFFFFF"/>
        </w:rPr>
        <w:t>L'itinerario disegna la dorsale longitudinale del </w:t>
      </w:r>
      <w:r w:rsidRPr="00655E3B">
        <w:rPr>
          <w:rStyle w:val="Enfasigrassetto"/>
          <w:rFonts w:ascii="Verdana" w:hAnsi="Verdana"/>
          <w:color w:val="000000"/>
          <w:bdr w:val="none" w:sz="0" w:space="0" w:color="auto" w:frame="1"/>
          <w:shd w:val="clear" w:color="auto" w:fill="FFFFFF"/>
        </w:rPr>
        <w:t>Parco del Ticino</w:t>
      </w:r>
      <w:r w:rsidRPr="00655E3B">
        <w:rPr>
          <w:rFonts w:ascii="Verdana" w:hAnsi="Verdana"/>
          <w:color w:val="000000"/>
          <w:shd w:val="clear" w:color="auto" w:fill="FFFFFF"/>
        </w:rPr>
        <w:t>, il più grande parco fluviale d'Europa, e segue i contorni del fiume a partire dalla provincia di Varese, dove si stacca dal </w:t>
      </w:r>
      <w:hyperlink r:id="rId4" w:history="1">
        <w:r w:rsidRPr="003A61CF">
          <w:rPr>
            <w:rStyle w:val="Collegamentoipertestuale"/>
            <w:rFonts w:ascii="Verdana" w:hAnsi="Verdana"/>
            <w:b/>
            <w:bCs/>
            <w:color w:val="auto"/>
            <w:u w:val="none"/>
            <w:bdr w:val="none" w:sz="0" w:space="0" w:color="auto" w:frame="1"/>
            <w:shd w:val="clear" w:color="auto" w:fill="FFFFFF"/>
          </w:rPr>
          <w:t>Lago Maggiore</w:t>
        </w:r>
      </w:hyperlink>
      <w:r w:rsidRPr="00655E3B">
        <w:rPr>
          <w:rFonts w:ascii="Verdana" w:hAnsi="Verdana"/>
          <w:color w:val="000000"/>
          <w:shd w:val="clear" w:color="auto" w:fill="FFFFFF"/>
        </w:rPr>
        <w:t> nel comune di </w:t>
      </w:r>
      <w:r w:rsidRPr="00655E3B">
        <w:rPr>
          <w:rStyle w:val="Enfasigrassetto"/>
          <w:rFonts w:ascii="Verdana" w:hAnsi="Verdana"/>
          <w:color w:val="000000"/>
          <w:bdr w:val="none" w:sz="0" w:space="0" w:color="auto" w:frame="1"/>
          <w:shd w:val="clear" w:color="auto" w:fill="FFFFFF"/>
        </w:rPr>
        <w:t>Sesto Calende</w:t>
      </w:r>
      <w:r w:rsidRPr="00655E3B">
        <w:rPr>
          <w:rFonts w:ascii="Verdana" w:hAnsi="Verdana"/>
          <w:color w:val="000000"/>
          <w:shd w:val="clear" w:color="auto" w:fill="FFFFFF"/>
        </w:rPr>
        <w:t>, per giungere infine a </w:t>
      </w:r>
      <w:r w:rsidRPr="00655E3B">
        <w:rPr>
          <w:rStyle w:val="Enfasigrassetto"/>
          <w:rFonts w:ascii="Verdana" w:hAnsi="Verdana"/>
          <w:color w:val="000000"/>
          <w:bdr w:val="none" w:sz="0" w:space="0" w:color="auto" w:frame="1"/>
          <w:shd w:val="clear" w:color="auto" w:fill="FFFFFF"/>
        </w:rPr>
        <w:t>Pavia</w:t>
      </w:r>
      <w:r w:rsidRPr="00655E3B">
        <w:rPr>
          <w:rFonts w:ascii="Verdana" w:hAnsi="Verdana"/>
          <w:color w:val="000000"/>
          <w:shd w:val="clear" w:color="auto" w:fill="FFFFFF"/>
        </w:rPr>
        <w:t>, dove confluisce nel Po.</w:t>
      </w:r>
    </w:p>
    <w:p w:rsidR="00C73804" w:rsidRPr="00C73804" w:rsidRDefault="00C73804" w:rsidP="00C73804">
      <w:pPr>
        <w:pStyle w:val="Titolo1"/>
        <w:jc w:val="center"/>
        <w:rPr>
          <w:rFonts w:ascii="Verdana" w:hAnsi="Verdana"/>
          <w:sz w:val="22"/>
          <w:szCs w:val="22"/>
        </w:rPr>
      </w:pPr>
      <w:r w:rsidRPr="00C73804">
        <w:rPr>
          <w:rFonts w:ascii="Verdana" w:hAnsi="Verdana"/>
          <w:sz w:val="22"/>
          <w:szCs w:val="22"/>
        </w:rPr>
        <w:t xml:space="preserve">sabato </w:t>
      </w:r>
      <w:r>
        <w:rPr>
          <w:rFonts w:ascii="Verdana" w:hAnsi="Verdana"/>
          <w:sz w:val="22"/>
          <w:szCs w:val="22"/>
        </w:rPr>
        <w:t>1</w:t>
      </w:r>
      <w:r w:rsidRPr="00C73804">
        <w:rPr>
          <w:rFonts w:ascii="Verdana" w:hAnsi="Verdana"/>
          <w:sz w:val="22"/>
          <w:szCs w:val="22"/>
        </w:rPr>
        <w:t xml:space="preserve">/domenica </w:t>
      </w:r>
      <w:r>
        <w:rPr>
          <w:rFonts w:ascii="Verdana" w:hAnsi="Verdana"/>
          <w:sz w:val="22"/>
          <w:szCs w:val="22"/>
        </w:rPr>
        <w:t>2</w:t>
      </w:r>
      <w:r w:rsidRPr="00C73804">
        <w:rPr>
          <w:rFonts w:ascii="Verdana" w:hAnsi="Verdana"/>
          <w:sz w:val="22"/>
          <w:szCs w:val="22"/>
        </w:rPr>
        <w:t xml:space="preserve"> settembre</w:t>
      </w:r>
      <w:r w:rsidR="00655E3B">
        <w:rPr>
          <w:rFonts w:ascii="Verdana" w:hAnsi="Verdana"/>
          <w:sz w:val="22"/>
          <w:szCs w:val="22"/>
        </w:rPr>
        <w:t xml:space="preserve"> 2018</w:t>
      </w:r>
    </w:p>
    <w:p w:rsidR="00C73804" w:rsidRPr="00C73804" w:rsidRDefault="00C73804" w:rsidP="00C73804">
      <w:pPr>
        <w:rPr>
          <w:rFonts w:ascii="Verdana" w:hAnsi="Verdana"/>
        </w:rPr>
      </w:pPr>
      <w:r w:rsidRPr="00C73804">
        <w:rPr>
          <w:rFonts w:ascii="Verdana" w:hAnsi="Verdana"/>
          <w:b/>
        </w:rPr>
        <w:t xml:space="preserve">Ritrovo: </w:t>
      </w:r>
      <w:r w:rsidRPr="00C73804">
        <w:rPr>
          <w:rFonts w:ascii="Verdana" w:hAnsi="Verdana"/>
        </w:rPr>
        <w:t>ore 06,</w:t>
      </w:r>
      <w:r>
        <w:rPr>
          <w:rFonts w:ascii="Verdana" w:hAnsi="Verdana"/>
        </w:rPr>
        <w:t>15</w:t>
      </w:r>
      <w:r w:rsidRPr="00C73804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Largo </w:t>
      </w:r>
      <w:proofErr w:type="spellStart"/>
      <w:r>
        <w:rPr>
          <w:rFonts w:ascii="Verdana" w:hAnsi="Verdana"/>
        </w:rPr>
        <w:t>Nigrisoli</w:t>
      </w:r>
      <w:proofErr w:type="spellEnd"/>
      <w:r>
        <w:rPr>
          <w:rFonts w:ascii="Verdana" w:hAnsi="Verdana"/>
        </w:rPr>
        <w:t xml:space="preserve"> davanti Ospedale Maggiore</w:t>
      </w:r>
      <w:r w:rsidRPr="00C73804">
        <w:rPr>
          <w:rFonts w:ascii="Verdana" w:hAnsi="Verdana"/>
        </w:rPr>
        <w:t>, si parte alle 06,30</w:t>
      </w:r>
    </w:p>
    <w:p w:rsidR="00C73804" w:rsidRDefault="00C73804" w:rsidP="00C73804">
      <w:pPr>
        <w:jc w:val="both"/>
        <w:rPr>
          <w:rFonts w:ascii="Verdana" w:hAnsi="Verdana"/>
        </w:rPr>
      </w:pPr>
      <w:r w:rsidRPr="00C73804">
        <w:rPr>
          <w:rFonts w:ascii="Verdana" w:hAnsi="Verdana"/>
          <w:b/>
        </w:rPr>
        <w:t xml:space="preserve">I TAPPA </w:t>
      </w:r>
      <w:r>
        <w:rPr>
          <w:rFonts w:ascii="Verdana" w:hAnsi="Verdana"/>
          <w:b/>
        </w:rPr>
        <w:t>–</w:t>
      </w:r>
      <w:r w:rsidRPr="00C73804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SABATO - </w:t>
      </w:r>
      <w:r w:rsidRPr="00C73804">
        <w:rPr>
          <w:rFonts w:ascii="Verdana" w:hAnsi="Verdana"/>
          <w:b/>
        </w:rPr>
        <w:t>DA SESTO CALENDE AD ABBIATEGRASSO km. 55&gt;</w:t>
      </w:r>
      <w:r w:rsidRPr="00C73804">
        <w:rPr>
          <w:rFonts w:ascii="Verdana" w:hAnsi="Verdana"/>
        </w:rPr>
        <w:t xml:space="preserve"> </w:t>
      </w:r>
    </w:p>
    <w:p w:rsidR="00C73804" w:rsidRPr="00C73804" w:rsidRDefault="00C73804" w:rsidP="00C73804">
      <w:pPr>
        <w:jc w:val="both"/>
        <w:rPr>
          <w:rFonts w:ascii="Verdana" w:hAnsi="Verdana"/>
        </w:rPr>
      </w:pPr>
      <w:r w:rsidRPr="00C73804">
        <w:rPr>
          <w:rFonts w:ascii="Verdana" w:hAnsi="Verdana"/>
        </w:rPr>
        <w:t>partiremo da Sesto Calende nella parte meridionale del lago Maggiore dove inizia la ciclabile che costeggia il Naviglio Grande, opera idraulica grandiosa iniziata intorno al 1200 per trasportare merci e materiali dalla valle dell’Ossola e della Svizzera fino dentro Milano nonché per irrigare, assieme al Ticino, le vaste aree agricole della campagna circostante</w:t>
      </w:r>
    </w:p>
    <w:p w:rsidR="00C73804" w:rsidRPr="00C73804" w:rsidRDefault="00C73804" w:rsidP="00C73804">
      <w:pPr>
        <w:jc w:val="both"/>
        <w:rPr>
          <w:rFonts w:ascii="Verdana" w:hAnsi="Verdana"/>
        </w:rPr>
      </w:pPr>
      <w:r w:rsidRPr="00C73804">
        <w:rPr>
          <w:rFonts w:ascii="Verdana" w:hAnsi="Verdana"/>
        </w:rPr>
        <w:t>Il tragitto corre di fianco al vasto corso d’acqua che ha la larghezza massima di 50 m. e una lunghezza totale di 50 km. La pista è tutta pianeggiante e quasi completamente asfaltata, fuori dal traffico veicolare e immersa in una ricca vegetazione</w:t>
      </w:r>
    </w:p>
    <w:p w:rsidR="00C73804" w:rsidRDefault="00C73804" w:rsidP="00C73804">
      <w:pPr>
        <w:jc w:val="both"/>
        <w:rPr>
          <w:rFonts w:ascii="Verdana" w:hAnsi="Verdana"/>
        </w:rPr>
      </w:pPr>
      <w:r w:rsidRPr="00C73804">
        <w:rPr>
          <w:rFonts w:ascii="Verdana" w:hAnsi="Verdana"/>
        </w:rPr>
        <w:t xml:space="preserve">Lungo questo percorso che costeggia in parte il parco del Ticino, attraverseremo borghi seicenteschi, splendide ville e palazzi dell’antica nobiltà milanese che li fece costruire nel 600 come dimore di villeggiatura e svago. Fra le </w:t>
      </w:r>
      <w:proofErr w:type="spellStart"/>
      <w:r w:rsidRPr="00C73804">
        <w:rPr>
          <w:rFonts w:ascii="Verdana" w:hAnsi="Verdana"/>
        </w:rPr>
        <w:t>piu’</w:t>
      </w:r>
      <w:proofErr w:type="spellEnd"/>
      <w:r w:rsidRPr="00C73804">
        <w:rPr>
          <w:rFonts w:ascii="Verdana" w:hAnsi="Verdana"/>
        </w:rPr>
        <w:t xml:space="preserve"> importanti</w:t>
      </w:r>
      <w:r>
        <w:rPr>
          <w:rFonts w:ascii="Verdana" w:hAnsi="Verdana"/>
        </w:rPr>
        <w:t>:</w:t>
      </w:r>
      <w:r w:rsidRPr="00C73804">
        <w:rPr>
          <w:rFonts w:ascii="Verdana" w:hAnsi="Verdana"/>
        </w:rPr>
        <w:t xml:space="preserve"> villa </w:t>
      </w:r>
      <w:proofErr w:type="spellStart"/>
      <w:r w:rsidRPr="00C73804">
        <w:rPr>
          <w:rFonts w:ascii="Verdana" w:hAnsi="Verdana"/>
        </w:rPr>
        <w:t>Gandini</w:t>
      </w:r>
      <w:proofErr w:type="spellEnd"/>
      <w:r w:rsidRPr="00C73804">
        <w:rPr>
          <w:rFonts w:ascii="Verdana" w:hAnsi="Verdana"/>
        </w:rPr>
        <w:t xml:space="preserve">, palazzo Scotti, villa </w:t>
      </w:r>
      <w:proofErr w:type="spellStart"/>
      <w:r w:rsidRPr="00C73804">
        <w:rPr>
          <w:rFonts w:ascii="Verdana" w:hAnsi="Verdana"/>
        </w:rPr>
        <w:t>Dugnani</w:t>
      </w:r>
      <w:proofErr w:type="spellEnd"/>
      <w:r w:rsidRPr="00C73804">
        <w:rPr>
          <w:rFonts w:ascii="Verdana" w:hAnsi="Verdana"/>
        </w:rPr>
        <w:t xml:space="preserve">, villa Visconti </w:t>
      </w:r>
      <w:proofErr w:type="spellStart"/>
      <w:r w:rsidRPr="00C73804">
        <w:rPr>
          <w:rFonts w:ascii="Verdana" w:hAnsi="Verdana"/>
        </w:rPr>
        <w:t>Maineri</w:t>
      </w:r>
      <w:proofErr w:type="spellEnd"/>
      <w:r w:rsidRPr="00C73804">
        <w:rPr>
          <w:rFonts w:ascii="Verdana" w:hAnsi="Verdana"/>
        </w:rPr>
        <w:t xml:space="preserve"> e palazzo Archinto</w:t>
      </w:r>
      <w:r>
        <w:rPr>
          <w:rFonts w:ascii="Verdana" w:hAnsi="Verdana"/>
        </w:rPr>
        <w:t>.</w:t>
      </w:r>
    </w:p>
    <w:p w:rsidR="00C73804" w:rsidRDefault="00C73804" w:rsidP="00C73804">
      <w:pPr>
        <w:jc w:val="both"/>
        <w:rPr>
          <w:rFonts w:ascii="Verdana" w:hAnsi="Verdana"/>
        </w:rPr>
      </w:pPr>
      <w:r w:rsidRPr="00C73804">
        <w:rPr>
          <w:rFonts w:ascii="Verdana" w:hAnsi="Verdana"/>
        </w:rPr>
        <w:t xml:space="preserve">Pedalando sempre in leggera discesa si arriva alla cittadina di Abbiategrasso dove </w:t>
      </w:r>
      <w:r w:rsidR="00586272">
        <w:rPr>
          <w:rFonts w:ascii="Verdana" w:hAnsi="Verdana"/>
        </w:rPr>
        <w:t>dormiremo al Nuovo Albergo Italia.</w:t>
      </w:r>
    </w:p>
    <w:p w:rsidR="00C73804" w:rsidRDefault="00C73804" w:rsidP="00C73804">
      <w:pPr>
        <w:jc w:val="both"/>
        <w:rPr>
          <w:rFonts w:ascii="Verdana" w:hAnsi="Verdana"/>
          <w:b/>
        </w:rPr>
      </w:pPr>
      <w:r w:rsidRPr="00C73804">
        <w:rPr>
          <w:rFonts w:ascii="Verdana" w:hAnsi="Verdana"/>
          <w:b/>
        </w:rPr>
        <w:t xml:space="preserve">II TAPPA </w:t>
      </w:r>
      <w:r>
        <w:rPr>
          <w:rFonts w:ascii="Verdana" w:hAnsi="Verdana"/>
          <w:b/>
        </w:rPr>
        <w:t>–</w:t>
      </w:r>
      <w:r w:rsidRPr="00C73804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DOMENICA - </w:t>
      </w:r>
      <w:r w:rsidRPr="00C73804">
        <w:rPr>
          <w:rFonts w:ascii="Verdana" w:hAnsi="Verdana"/>
          <w:b/>
        </w:rPr>
        <w:t xml:space="preserve">DA </w:t>
      </w:r>
      <w:r>
        <w:rPr>
          <w:rFonts w:ascii="Verdana" w:hAnsi="Verdana"/>
          <w:b/>
        </w:rPr>
        <w:t>ABBIATEGRASSO</w:t>
      </w:r>
      <w:r w:rsidRPr="00C73804">
        <w:rPr>
          <w:rFonts w:ascii="Verdana" w:hAnsi="Verdana"/>
          <w:b/>
        </w:rPr>
        <w:t xml:space="preserve"> A PAVIA Km. 6</w:t>
      </w:r>
      <w:r>
        <w:rPr>
          <w:rFonts w:ascii="Verdana" w:hAnsi="Verdana"/>
          <w:b/>
        </w:rPr>
        <w:t>5</w:t>
      </w:r>
      <w:r w:rsidRPr="00C73804">
        <w:rPr>
          <w:rFonts w:ascii="Verdana" w:hAnsi="Verdana"/>
          <w:b/>
        </w:rPr>
        <w:t>&gt;</w:t>
      </w:r>
      <w:r>
        <w:rPr>
          <w:rFonts w:ascii="Verdana" w:hAnsi="Verdana"/>
          <w:b/>
        </w:rPr>
        <w:t xml:space="preserve"> </w:t>
      </w:r>
    </w:p>
    <w:p w:rsidR="00D7273D" w:rsidRPr="00D7273D" w:rsidRDefault="006D4EDE" w:rsidP="00D7273D">
      <w:pPr>
        <w:jc w:val="both"/>
        <w:rPr>
          <w:rFonts w:ascii="Verdana" w:hAnsi="Verdana"/>
        </w:rPr>
      </w:pPr>
      <w:r w:rsidRPr="00C73804">
        <w:rPr>
          <w:rFonts w:ascii="Verdana" w:hAnsi="Verdana"/>
        </w:rPr>
        <w:t>L</w:t>
      </w:r>
      <w:r w:rsidR="00C73804" w:rsidRPr="00C73804">
        <w:rPr>
          <w:rFonts w:ascii="Verdana" w:hAnsi="Verdana"/>
        </w:rPr>
        <w:t>asceremo</w:t>
      </w:r>
      <w:r>
        <w:rPr>
          <w:rFonts w:ascii="Verdana" w:hAnsi="Verdana"/>
        </w:rPr>
        <w:t xml:space="preserve"> </w:t>
      </w:r>
      <w:r w:rsidR="00C73804" w:rsidRPr="00C73804">
        <w:rPr>
          <w:rFonts w:ascii="Verdana" w:hAnsi="Verdana"/>
        </w:rPr>
        <w:t xml:space="preserve">il Naviglio Grande, che porterebbe fino a porta Ticinese di Milano, per prendere la ciclabile che costeggia il naviglio di Bereguardo. In circa 5 km si giunge a Morimondo dove sorge una antica abbazia </w:t>
      </w:r>
      <w:proofErr w:type="spellStart"/>
      <w:r w:rsidR="00C73804" w:rsidRPr="00C73804">
        <w:rPr>
          <w:rFonts w:ascii="Verdana" w:hAnsi="Verdana"/>
        </w:rPr>
        <w:t>circestense</w:t>
      </w:r>
      <w:proofErr w:type="spellEnd"/>
      <w:r w:rsidR="00C73804" w:rsidRPr="00C73804">
        <w:rPr>
          <w:rFonts w:ascii="Verdana" w:hAnsi="Verdana"/>
        </w:rPr>
        <w:t xml:space="preserve"> fondata da monaci francesi intorno al 1134. Proseguiremo sempre costeggiando il naviglio di Bereguardo fino ad arrivare all’omonima cittadina </w:t>
      </w:r>
      <w:r w:rsidR="001338E0">
        <w:rPr>
          <w:rFonts w:ascii="Verdana" w:hAnsi="Verdana"/>
        </w:rPr>
        <w:t xml:space="preserve">fino a </w:t>
      </w:r>
      <w:r w:rsidR="00C73804" w:rsidRPr="006D4EDE">
        <w:rPr>
          <w:rFonts w:ascii="Verdana" w:hAnsi="Verdana"/>
        </w:rPr>
        <w:t>Pavia.</w:t>
      </w:r>
      <w:r w:rsidRPr="006D4EDE">
        <w:rPr>
          <w:rFonts w:ascii="Verdana" w:hAnsi="Verdana"/>
        </w:rPr>
        <w:t xml:space="preserve"> N.B.: da valutare la possibilità di giungere, attraverso il </w:t>
      </w:r>
      <w:r w:rsidR="00C73804" w:rsidRPr="006D4EDE">
        <w:rPr>
          <w:rFonts w:ascii="Verdana" w:hAnsi="Verdana"/>
        </w:rPr>
        <w:t>famoso ponte coperto</w:t>
      </w:r>
      <w:r w:rsidR="003A61CF" w:rsidRPr="006D4EDE">
        <w:rPr>
          <w:rFonts w:ascii="Verdana" w:hAnsi="Verdana"/>
        </w:rPr>
        <w:t>,</w:t>
      </w:r>
      <w:r w:rsidR="00C73804" w:rsidRPr="006D4EDE">
        <w:rPr>
          <w:rFonts w:ascii="Verdana" w:hAnsi="Verdana"/>
        </w:rPr>
        <w:t xml:space="preserve"> alla Certosa, dove potrem</w:t>
      </w:r>
      <w:r w:rsidRPr="006D4EDE">
        <w:rPr>
          <w:rFonts w:ascii="Verdana" w:hAnsi="Verdana"/>
        </w:rPr>
        <w:t>m</w:t>
      </w:r>
      <w:r w:rsidR="00C73804" w:rsidRPr="006D4EDE">
        <w:rPr>
          <w:rFonts w:ascii="Verdana" w:hAnsi="Verdana"/>
        </w:rPr>
        <w:t>o visitare il famoso monumento dell’arte lombarda del rinascimento fondata da Gian Galeazzo Visconti nel 1396 con la splendida facciata marmorea e l’interno riccamente affrescato.</w:t>
      </w:r>
      <w:r w:rsidR="00C73804" w:rsidRPr="00C73804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Valutazione </w:t>
      </w:r>
      <w:r w:rsidRPr="00D7273D">
        <w:rPr>
          <w:rFonts w:ascii="Verdana" w:hAnsi="Verdana"/>
        </w:rPr>
        <w:t>che faremo a fine luglio dopo aver provato il giro.</w:t>
      </w:r>
      <w:r w:rsidR="00D7273D" w:rsidRPr="00D7273D">
        <w:rPr>
          <w:rFonts w:ascii="Verdana" w:hAnsi="Verdana"/>
        </w:rPr>
        <w:t xml:space="preserve"> </w:t>
      </w:r>
      <w:r w:rsidR="00C73804" w:rsidRPr="00D7273D">
        <w:rPr>
          <w:rFonts w:ascii="Verdana" w:hAnsi="Verdana"/>
        </w:rPr>
        <w:t>Rientro a Bologna</w:t>
      </w:r>
      <w:r w:rsidR="0022343C" w:rsidRPr="00D7273D">
        <w:rPr>
          <w:rFonts w:ascii="Verdana" w:hAnsi="Verdana"/>
        </w:rPr>
        <w:t>.</w:t>
      </w:r>
    </w:p>
    <w:p w:rsidR="00E173FD" w:rsidRDefault="00D7273D" w:rsidP="00E173FD">
      <w:pPr>
        <w:spacing w:after="360"/>
        <w:rPr>
          <w:rFonts w:ascii="Baskerville Old Face" w:hAnsi="Baskerville Old Face"/>
          <w:sz w:val="24"/>
          <w:szCs w:val="24"/>
          <w:u w:val="single"/>
        </w:rPr>
      </w:pPr>
      <w:r w:rsidRPr="00E173FD">
        <w:rPr>
          <w:rFonts w:ascii="Baskerville Old Face" w:hAnsi="Baskerville Old Face"/>
          <w:sz w:val="24"/>
          <w:szCs w:val="24"/>
          <w:u w:val="single"/>
        </w:rPr>
        <w:t xml:space="preserve">Il programma potrà subire modifiche </w:t>
      </w:r>
    </w:p>
    <w:p w:rsidR="00E173FD" w:rsidRPr="00E173FD" w:rsidRDefault="00E173FD" w:rsidP="00E173FD">
      <w:pPr>
        <w:spacing w:after="360"/>
        <w:rPr>
          <w:rFonts w:ascii="Baskerville Old Face" w:hAnsi="Baskerville Old Face"/>
          <w:sz w:val="24"/>
          <w:szCs w:val="24"/>
        </w:rPr>
      </w:pPr>
      <w:r w:rsidRPr="00E173FD">
        <w:rPr>
          <w:rFonts w:ascii="Baskerville Old Face" w:hAnsi="Baskerville Old Face"/>
          <w:sz w:val="24"/>
          <w:szCs w:val="24"/>
        </w:rPr>
        <w:t>Per informazioni ed iscrizioni: Segreteria Circolo Ravone – tel. 051 6478495</w:t>
      </w:r>
    </w:p>
    <w:p w:rsidR="00E173FD" w:rsidRDefault="00E173FD" w:rsidP="00E173FD">
      <w:pPr>
        <w:spacing w:after="360"/>
        <w:rPr>
          <w:rFonts w:ascii="Baskerville Old Face" w:hAnsi="Baskerville Old Face"/>
          <w:sz w:val="24"/>
          <w:szCs w:val="24"/>
          <w:u w:val="single"/>
        </w:rPr>
      </w:pPr>
      <w:bookmarkStart w:id="0" w:name="_GoBack"/>
      <w:bookmarkEnd w:id="0"/>
    </w:p>
    <w:p w:rsidR="00E173FD" w:rsidRDefault="00E173FD" w:rsidP="00E173FD">
      <w:pPr>
        <w:spacing w:after="360"/>
        <w:rPr>
          <w:rFonts w:ascii="Baskerville Old Face" w:hAnsi="Baskerville Old Face"/>
          <w:sz w:val="24"/>
          <w:szCs w:val="24"/>
          <w:u w:val="single"/>
        </w:rPr>
      </w:pPr>
    </w:p>
    <w:p w:rsidR="00E173FD" w:rsidRDefault="00E173FD" w:rsidP="00E173FD">
      <w:pPr>
        <w:spacing w:after="0"/>
        <w:jc w:val="center"/>
        <w:rPr>
          <w:rFonts w:ascii="Calibri" w:hAnsi="Calibri"/>
          <w:b/>
          <w:color w:val="C00000"/>
        </w:rPr>
      </w:pPr>
      <w:r>
        <w:rPr>
          <w:rFonts w:ascii="Calibri" w:hAnsi="Calibri"/>
          <w:b/>
          <w:color w:val="C00000"/>
        </w:rPr>
        <w:t>Organizzazione tecnica: CALDIERI GROUP S.r.l</w:t>
      </w:r>
    </w:p>
    <w:sectPr w:rsidR="00E173FD" w:rsidSect="00E173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73804"/>
    <w:rsid w:val="00095266"/>
    <w:rsid w:val="001338E0"/>
    <w:rsid w:val="001902A4"/>
    <w:rsid w:val="0022343C"/>
    <w:rsid w:val="00397C94"/>
    <w:rsid w:val="003A61CF"/>
    <w:rsid w:val="004F551E"/>
    <w:rsid w:val="00586272"/>
    <w:rsid w:val="00655E3B"/>
    <w:rsid w:val="00683C8C"/>
    <w:rsid w:val="006D4EDE"/>
    <w:rsid w:val="006E27CF"/>
    <w:rsid w:val="00A51001"/>
    <w:rsid w:val="00AC7E28"/>
    <w:rsid w:val="00BD308F"/>
    <w:rsid w:val="00C73804"/>
    <w:rsid w:val="00D7273D"/>
    <w:rsid w:val="00DC360D"/>
    <w:rsid w:val="00E173FD"/>
    <w:rsid w:val="00E31EA4"/>
    <w:rsid w:val="00EF1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F551E"/>
  </w:style>
  <w:style w:type="paragraph" w:styleId="Titolo1">
    <w:name w:val="heading 1"/>
    <w:basedOn w:val="Normale"/>
    <w:next w:val="Normale"/>
    <w:link w:val="Titolo1Carattere"/>
    <w:uiPriority w:val="9"/>
    <w:qFormat/>
    <w:rsid w:val="00C73804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7380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Enfasigrassetto">
    <w:name w:val="Strong"/>
    <w:basedOn w:val="Carpredefinitoparagrafo"/>
    <w:uiPriority w:val="22"/>
    <w:qFormat/>
    <w:rsid w:val="00655E3B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655E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3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areselandoftourism.it/lago-maggior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</dc:creator>
  <cp:keywords/>
  <dc:description/>
  <cp:lastModifiedBy>Xp Professional SP 3 Italiano</cp:lastModifiedBy>
  <cp:revision>2</cp:revision>
  <dcterms:created xsi:type="dcterms:W3CDTF">2018-06-13T08:38:00Z</dcterms:created>
  <dcterms:modified xsi:type="dcterms:W3CDTF">2018-06-13T08:38:00Z</dcterms:modified>
</cp:coreProperties>
</file>