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B2" w:rsidRDefault="00D357B2" w:rsidP="00D357B2">
      <w:pPr>
        <w:autoSpaceDE w:val="0"/>
        <w:autoSpaceDN w:val="0"/>
        <w:adjustRightInd w:val="0"/>
        <w:spacing w:after="0"/>
        <w:ind w:left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Allegato A</w:t>
      </w:r>
      <w:r w:rsidRPr="00696625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all’Avviso</w:t>
      </w:r>
    </w:p>
    <w:p w:rsidR="00D357B2" w:rsidRDefault="004D2C5A" w:rsidP="00D357B2">
      <w:pPr>
        <w:autoSpaceDE w:val="0"/>
        <w:autoSpaceDN w:val="0"/>
        <w:adjustRightInd w:val="0"/>
        <w:spacing w:after="0"/>
        <w:ind w:lef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8749"/>
          <w:sz w:val="16"/>
          <w:szCs w:val="16"/>
          <w:lang w:eastAsia="it-IT"/>
        </w:rPr>
        <w:drawing>
          <wp:inline distT="0" distB="0" distL="0" distR="0">
            <wp:extent cx="6115050" cy="876300"/>
            <wp:effectExtent l="19050" t="0" r="0" b="0"/>
            <wp:docPr id="1" name="Immagine 1" descr="irccs neuroscienze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rccs neuroscienze 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B2" w:rsidRDefault="00D357B2" w:rsidP="00D357B2">
      <w:pPr>
        <w:autoSpaceDE w:val="0"/>
        <w:autoSpaceDN w:val="0"/>
        <w:adjustRightInd w:val="0"/>
        <w:spacing w:after="0"/>
        <w:ind w:left="0"/>
        <w:jc w:val="left"/>
        <w:rPr>
          <w:rFonts w:ascii="Arial" w:hAnsi="Arial" w:cs="Arial"/>
          <w:color w:val="000000"/>
          <w:sz w:val="20"/>
          <w:szCs w:val="20"/>
        </w:rPr>
      </w:pPr>
    </w:p>
    <w:p w:rsidR="00D357B2" w:rsidRDefault="00D357B2" w:rsidP="00D357B2">
      <w:pPr>
        <w:autoSpaceDE w:val="0"/>
        <w:autoSpaceDN w:val="0"/>
        <w:adjustRightInd w:val="0"/>
        <w:spacing w:after="0"/>
        <w:ind w:left="5245"/>
        <w:jc w:val="left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D357B2">
      <w:pPr>
        <w:autoSpaceDE w:val="0"/>
        <w:autoSpaceDN w:val="0"/>
        <w:adjustRightInd w:val="0"/>
        <w:spacing w:after="0"/>
        <w:ind w:left="5245"/>
        <w:jc w:val="left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DIRETTORE GENERALE</w:t>
      </w:r>
    </w:p>
    <w:p w:rsidR="00916744" w:rsidRPr="00916744" w:rsidRDefault="00916744" w:rsidP="00D357B2">
      <w:pPr>
        <w:autoSpaceDE w:val="0"/>
        <w:autoSpaceDN w:val="0"/>
        <w:adjustRightInd w:val="0"/>
        <w:spacing w:after="0"/>
        <w:ind w:left="5245"/>
        <w:jc w:val="left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AZIENDA USL DI BOLOGNA</w:t>
      </w:r>
    </w:p>
    <w:p w:rsidR="00916744" w:rsidRPr="00916744" w:rsidRDefault="00916744" w:rsidP="00D357B2">
      <w:pPr>
        <w:autoSpaceDE w:val="0"/>
        <w:autoSpaceDN w:val="0"/>
        <w:adjustRightInd w:val="0"/>
        <w:spacing w:after="0"/>
        <w:ind w:left="5245"/>
        <w:jc w:val="left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PEC: affarigenerali.legali@pec.ausl.bologna.it</w:t>
      </w:r>
    </w:p>
    <w:p w:rsidR="00916744" w:rsidRPr="00916744" w:rsidRDefault="00916744" w:rsidP="00916744">
      <w:pPr>
        <w:autoSpaceDE w:val="0"/>
        <w:autoSpaceDN w:val="0"/>
        <w:adjustRightInd w:val="0"/>
        <w:spacing w:after="0"/>
        <w:ind w:left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6744" w:rsidRPr="00696625" w:rsidRDefault="00916744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6744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Pr="00696625">
        <w:rPr>
          <w:rFonts w:ascii="Arial" w:hAnsi="Arial" w:cs="Arial"/>
          <w:b/>
          <w:bCs/>
          <w:color w:val="000000"/>
          <w:sz w:val="20"/>
          <w:szCs w:val="20"/>
        </w:rPr>
        <w:t>richiesta di iscrizione nell’Elenco degli Avvocati</w:t>
      </w:r>
    </w:p>
    <w:p w:rsidR="00916744" w:rsidRPr="00916744" w:rsidRDefault="00916744" w:rsidP="00CB27D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696625">
        <w:rPr>
          <w:rFonts w:ascii="Arial" w:hAnsi="Arial" w:cs="Arial"/>
          <w:color w:val="000000"/>
          <w:sz w:val="20"/>
          <w:szCs w:val="20"/>
        </w:rPr>
        <w:t>Io sottoscritto/a _____________</w:t>
      </w:r>
      <w:r w:rsidRPr="00916744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305209">
        <w:rPr>
          <w:rFonts w:ascii="Arial" w:hAnsi="Arial" w:cs="Arial"/>
          <w:color w:val="000000"/>
          <w:sz w:val="20"/>
          <w:szCs w:val="20"/>
        </w:rPr>
        <w:t>________________________</w:t>
      </w:r>
      <w:r w:rsidRPr="00916744">
        <w:rPr>
          <w:rFonts w:ascii="Arial" w:hAnsi="Arial" w:cs="Arial"/>
          <w:color w:val="000000"/>
          <w:sz w:val="20"/>
          <w:szCs w:val="20"/>
        </w:rPr>
        <w:t>__ nato/a a</w:t>
      </w:r>
      <w:r w:rsidR="00D357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305209">
        <w:rPr>
          <w:rFonts w:ascii="Arial" w:hAnsi="Arial" w:cs="Arial"/>
          <w:color w:val="000000"/>
          <w:sz w:val="20"/>
          <w:szCs w:val="20"/>
        </w:rPr>
        <w:t>_________________</w:t>
      </w:r>
      <w:r w:rsidRPr="00916744">
        <w:rPr>
          <w:rFonts w:ascii="Arial" w:hAnsi="Arial" w:cs="Arial"/>
          <w:color w:val="000000"/>
          <w:sz w:val="20"/>
          <w:szCs w:val="20"/>
        </w:rPr>
        <w:t>____ il ___</w:t>
      </w:r>
      <w:r w:rsidR="00305209">
        <w:rPr>
          <w:rFonts w:ascii="Arial" w:hAnsi="Arial" w:cs="Arial"/>
          <w:color w:val="000000"/>
          <w:sz w:val="20"/>
          <w:szCs w:val="20"/>
        </w:rPr>
        <w:t>___________</w:t>
      </w:r>
      <w:r w:rsidRPr="00916744">
        <w:rPr>
          <w:rFonts w:ascii="Arial" w:hAnsi="Arial" w:cs="Arial"/>
          <w:color w:val="000000"/>
          <w:sz w:val="20"/>
          <w:szCs w:val="20"/>
        </w:rPr>
        <w:t>_______ residente in _________</w:t>
      </w:r>
      <w:r w:rsidR="00305209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 w:rsidRPr="00916744">
        <w:rPr>
          <w:rFonts w:ascii="Arial" w:hAnsi="Arial" w:cs="Arial"/>
          <w:color w:val="000000"/>
          <w:sz w:val="20"/>
          <w:szCs w:val="20"/>
        </w:rPr>
        <w:t>___________________</w:t>
      </w:r>
      <w:r w:rsidR="00305209">
        <w:rPr>
          <w:rFonts w:ascii="Arial" w:hAnsi="Arial" w:cs="Arial"/>
          <w:color w:val="000000"/>
          <w:sz w:val="20"/>
          <w:szCs w:val="20"/>
        </w:rPr>
        <w:t>__</w:t>
      </w:r>
      <w:r w:rsidRPr="00916744">
        <w:rPr>
          <w:rFonts w:ascii="Arial" w:hAnsi="Arial" w:cs="Arial"/>
          <w:color w:val="000000"/>
          <w:sz w:val="20"/>
          <w:szCs w:val="20"/>
        </w:rPr>
        <w:t>__</w:t>
      </w:r>
      <w:r w:rsidR="003052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via</w:t>
      </w:r>
      <w:r w:rsidR="00B92F1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______________________</w:t>
      </w:r>
      <w:r w:rsidR="00305209"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916744">
        <w:rPr>
          <w:rFonts w:ascii="Arial" w:hAnsi="Arial" w:cs="Arial"/>
          <w:color w:val="000000"/>
          <w:sz w:val="20"/>
          <w:szCs w:val="20"/>
        </w:rPr>
        <w:t>_____ Tel________</w:t>
      </w:r>
      <w:r w:rsidR="00305209">
        <w:rPr>
          <w:rFonts w:ascii="Arial" w:hAnsi="Arial" w:cs="Arial"/>
          <w:color w:val="000000"/>
          <w:sz w:val="20"/>
          <w:szCs w:val="20"/>
        </w:rPr>
        <w:t>______________</w:t>
      </w:r>
      <w:r w:rsidRPr="00916744">
        <w:rPr>
          <w:rFonts w:ascii="Arial" w:hAnsi="Arial" w:cs="Arial"/>
          <w:color w:val="000000"/>
          <w:sz w:val="20"/>
          <w:szCs w:val="20"/>
        </w:rPr>
        <w:t>_____ Codice fiscale _______</w:t>
      </w:r>
      <w:r w:rsidR="00305209">
        <w:rPr>
          <w:rFonts w:ascii="Arial" w:hAnsi="Arial" w:cs="Arial"/>
          <w:color w:val="000000"/>
          <w:sz w:val="20"/>
          <w:szCs w:val="20"/>
        </w:rPr>
        <w:t>_______________________</w:t>
      </w:r>
      <w:r w:rsidRPr="00916744">
        <w:rPr>
          <w:rFonts w:ascii="Arial" w:hAnsi="Arial" w:cs="Arial"/>
          <w:color w:val="000000"/>
          <w:sz w:val="20"/>
          <w:szCs w:val="20"/>
        </w:rPr>
        <w:t>_____________ chiedo di</w:t>
      </w:r>
      <w:r w:rsidR="00696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essere inserito/a nella/le seguente/i sezione/i dell’Elenco degli avvocati idonei per il conferimento da parte</w:t>
      </w:r>
      <w:r w:rsidR="00B92F1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della Azienda USL di Bologna di incarichi di difesa:</w:t>
      </w:r>
    </w:p>
    <w:p w:rsidR="00916744" w:rsidRPr="009578ED" w:rsidRDefault="00916744" w:rsidP="009874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9578ED">
        <w:rPr>
          <w:rFonts w:ascii="Arial" w:hAnsi="Arial" w:cs="Arial"/>
          <w:color w:val="000000"/>
          <w:sz w:val="20"/>
          <w:szCs w:val="20"/>
        </w:rPr>
        <w:t>Contenzioso civile</w:t>
      </w:r>
    </w:p>
    <w:p w:rsidR="005870B2" w:rsidRPr="009578ED" w:rsidRDefault="005870B2" w:rsidP="009874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9578ED">
        <w:rPr>
          <w:rFonts w:ascii="Arial" w:hAnsi="Arial" w:cs="Arial"/>
          <w:color w:val="000000"/>
          <w:sz w:val="20"/>
          <w:szCs w:val="20"/>
        </w:rPr>
        <w:t>Contenzioso civile ramo responsabilità sanitaria</w:t>
      </w:r>
    </w:p>
    <w:p w:rsidR="00916744" w:rsidRPr="009578ED" w:rsidRDefault="00916744" w:rsidP="009874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9578ED">
        <w:rPr>
          <w:rFonts w:ascii="Arial" w:hAnsi="Arial" w:cs="Arial"/>
          <w:color w:val="000000"/>
          <w:sz w:val="20"/>
          <w:szCs w:val="20"/>
        </w:rPr>
        <w:t>Contenzioso penale</w:t>
      </w:r>
    </w:p>
    <w:p w:rsidR="005870B2" w:rsidRPr="009578ED" w:rsidRDefault="005870B2" w:rsidP="009874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9578ED">
        <w:rPr>
          <w:rFonts w:ascii="Arial" w:hAnsi="Arial" w:cs="Arial"/>
          <w:color w:val="000000"/>
          <w:sz w:val="20"/>
          <w:szCs w:val="20"/>
        </w:rPr>
        <w:t>Contenzioso penale ramo responsabilità sanitaria</w:t>
      </w:r>
    </w:p>
    <w:p w:rsidR="005870B2" w:rsidRPr="009578ED" w:rsidRDefault="005870B2" w:rsidP="009874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9578ED">
        <w:rPr>
          <w:rFonts w:ascii="Arial" w:hAnsi="Arial" w:cs="Arial"/>
          <w:color w:val="000000"/>
          <w:sz w:val="20"/>
          <w:szCs w:val="20"/>
        </w:rPr>
        <w:t>Contenzioso del lavoro e previdenza</w:t>
      </w:r>
    </w:p>
    <w:p w:rsidR="00916744" w:rsidRPr="009578ED" w:rsidRDefault="00916744" w:rsidP="009874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9578ED">
        <w:rPr>
          <w:rFonts w:ascii="Arial" w:hAnsi="Arial" w:cs="Arial"/>
          <w:color w:val="000000"/>
          <w:sz w:val="20"/>
          <w:szCs w:val="20"/>
        </w:rPr>
        <w:t>Contenzioso amministrativo</w:t>
      </w:r>
    </w:p>
    <w:p w:rsidR="005870B2" w:rsidRPr="009578ED" w:rsidRDefault="005870B2" w:rsidP="009874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9578ED">
        <w:rPr>
          <w:rFonts w:ascii="Arial" w:hAnsi="Arial" w:cs="Arial"/>
          <w:color w:val="000000"/>
          <w:sz w:val="20"/>
          <w:szCs w:val="20"/>
        </w:rPr>
        <w:t>Contenzioso tributario</w:t>
      </w:r>
    </w:p>
    <w:p w:rsidR="00916744" w:rsidRPr="00916744" w:rsidRDefault="00916744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A tal fine dichiaro, sotto la mia responsabilità, consapevole delle sanzioni penali previste dall’art. 76 del D.P.R.</w:t>
      </w:r>
      <w:r w:rsidR="00B92F1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28/12/2000, n. 445 per le ipotesi di falsità in atti e dichiarazioni mendaci:</w:t>
      </w:r>
    </w:p>
    <w:p w:rsidR="00916744" w:rsidRPr="00C1686C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essere iscritto all’Albo degli Avvocati dal ___</w:t>
      </w:r>
      <w:r w:rsidR="00CC1CB5">
        <w:rPr>
          <w:rFonts w:ascii="Arial" w:hAnsi="Arial" w:cs="Arial"/>
          <w:color w:val="000000"/>
          <w:sz w:val="20"/>
          <w:szCs w:val="20"/>
        </w:rPr>
        <w:t>________________</w:t>
      </w:r>
      <w:r w:rsidRPr="00C1686C">
        <w:rPr>
          <w:rFonts w:ascii="Arial" w:hAnsi="Arial" w:cs="Arial"/>
          <w:color w:val="000000"/>
          <w:sz w:val="20"/>
          <w:szCs w:val="20"/>
        </w:rPr>
        <w:t>_____ presso il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Consiglio dell’Ordine di _______</w:t>
      </w:r>
      <w:r w:rsidR="00CC1CB5">
        <w:rPr>
          <w:rFonts w:ascii="Arial" w:hAnsi="Arial" w:cs="Arial"/>
          <w:color w:val="000000"/>
          <w:sz w:val="20"/>
          <w:szCs w:val="20"/>
        </w:rPr>
        <w:t>____________</w:t>
      </w:r>
      <w:r w:rsidRPr="00C1686C">
        <w:rPr>
          <w:rFonts w:ascii="Arial" w:hAnsi="Arial" w:cs="Arial"/>
          <w:color w:val="000000"/>
          <w:sz w:val="20"/>
          <w:szCs w:val="20"/>
        </w:rPr>
        <w:t>___________</w:t>
      </w:r>
      <w:r w:rsidR="005870B2">
        <w:rPr>
          <w:rFonts w:ascii="Arial" w:hAnsi="Arial" w:cs="Arial"/>
          <w:color w:val="000000"/>
          <w:sz w:val="20"/>
          <w:szCs w:val="20"/>
        </w:rPr>
        <w:t>, di essere abilitato alle Magistrature superiori</w:t>
      </w:r>
      <w:r w:rsidRPr="00C1686C">
        <w:rPr>
          <w:rFonts w:ascii="Arial" w:hAnsi="Arial" w:cs="Arial"/>
          <w:color w:val="000000"/>
          <w:sz w:val="20"/>
          <w:szCs w:val="20"/>
        </w:rPr>
        <w:t xml:space="preserve"> e di aver/non aver subito sanzioni disciplinari; i motivi delle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sanzioni disciplinari sono i seguenti _______________</w:t>
      </w:r>
      <w:r w:rsidR="00CC1CB5">
        <w:rPr>
          <w:rFonts w:ascii="Arial" w:hAnsi="Arial" w:cs="Arial"/>
          <w:color w:val="000000"/>
          <w:sz w:val="20"/>
          <w:szCs w:val="20"/>
        </w:rPr>
        <w:t>__________</w:t>
      </w:r>
      <w:r w:rsidRPr="00C1686C">
        <w:rPr>
          <w:rFonts w:ascii="Arial" w:hAnsi="Arial" w:cs="Arial"/>
          <w:color w:val="000000"/>
          <w:sz w:val="20"/>
          <w:szCs w:val="20"/>
        </w:rPr>
        <w:t>_____________  (cancellare la parte che non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interessa);</w:t>
      </w:r>
    </w:p>
    <w:p w:rsidR="00916744" w:rsidRPr="00C1686C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godere dei diritti civili e politici e di essere iscritto nelle liste elettorali del Comune di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___________________________________ (ovvero: di non essere iscritto nelle liste elettorali per il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seguente motivo:___________</w:t>
      </w:r>
      <w:r w:rsidR="00CC1CB5">
        <w:rPr>
          <w:rFonts w:ascii="Arial" w:hAnsi="Arial" w:cs="Arial"/>
          <w:color w:val="000000"/>
          <w:sz w:val="20"/>
          <w:szCs w:val="20"/>
        </w:rPr>
        <w:t>___</w:t>
      </w:r>
      <w:r w:rsidRPr="00C1686C">
        <w:rPr>
          <w:rFonts w:ascii="Arial" w:hAnsi="Arial" w:cs="Arial"/>
          <w:color w:val="000000"/>
          <w:sz w:val="20"/>
          <w:szCs w:val="20"/>
        </w:rPr>
        <w:t>___________________________) - (cancellare l’espressione che non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interessa);</w:t>
      </w:r>
    </w:p>
    <w:p w:rsidR="00916744" w:rsidRPr="00C1686C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non versare in alcuna delle condizioni che limitino o escludano, a norma di legge</w:t>
      </w:r>
      <w:r w:rsidR="00696625" w:rsidRPr="00C1686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1686C">
        <w:rPr>
          <w:rFonts w:ascii="Arial" w:hAnsi="Arial" w:cs="Arial"/>
          <w:color w:val="000000"/>
          <w:sz w:val="20"/>
          <w:szCs w:val="20"/>
        </w:rPr>
        <w:t>la capacità di contrarre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con la Pubblica Amministrazione</w:t>
      </w:r>
    </w:p>
    <w:p w:rsidR="00916744" w:rsidRPr="00C1686C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non avere riportato condanne penali accertate con sentenza passata in giudicato (ovvero: di avere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riportato le seguenti condanne penali - da indicarsi anche se sia stata concessa amnistia, indulto, condono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o perdono giudiziale:_____</w:t>
      </w:r>
      <w:r w:rsidR="00CC1CB5">
        <w:rPr>
          <w:rFonts w:ascii="Arial" w:hAnsi="Arial" w:cs="Arial"/>
          <w:color w:val="000000"/>
          <w:sz w:val="20"/>
          <w:szCs w:val="20"/>
        </w:rPr>
        <w:t>__________</w:t>
      </w:r>
      <w:r w:rsidRPr="00C1686C">
        <w:rPr>
          <w:rFonts w:ascii="Arial" w:hAnsi="Arial" w:cs="Arial"/>
          <w:color w:val="000000"/>
          <w:sz w:val="20"/>
          <w:szCs w:val="20"/>
        </w:rPr>
        <w:t>_____________________) (cancellare l’espressione che non interessa);</w:t>
      </w:r>
    </w:p>
    <w:p w:rsidR="00C1686C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essere in possesso dei seguenti requisiti specifici di ammissione: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686C" w:rsidRDefault="00916744" w:rsidP="002C688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lastRenderedPageBreak/>
        <w:t>di aver assunto, a far data dal 1° gennaio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78B2">
        <w:rPr>
          <w:rFonts w:ascii="Arial" w:hAnsi="Arial" w:cs="Arial"/>
          <w:color w:val="000000"/>
          <w:sz w:val="20"/>
          <w:szCs w:val="20"/>
        </w:rPr>
        <w:t>201</w:t>
      </w:r>
      <w:r w:rsidR="00BA6E15" w:rsidRPr="002E78B2">
        <w:rPr>
          <w:rFonts w:ascii="Arial" w:hAnsi="Arial" w:cs="Arial"/>
          <w:color w:val="000000"/>
          <w:sz w:val="20"/>
          <w:szCs w:val="20"/>
        </w:rPr>
        <w:t>3</w:t>
      </w:r>
      <w:r w:rsidRPr="00C1686C">
        <w:rPr>
          <w:rFonts w:ascii="Arial" w:hAnsi="Arial" w:cs="Arial"/>
          <w:color w:val="000000"/>
          <w:sz w:val="20"/>
          <w:szCs w:val="20"/>
        </w:rPr>
        <w:t>, incarichi di difesa di enti pubblici o privati e/o del personale degli enti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medesi</w:t>
      </w:r>
      <w:r w:rsidR="004A66CB">
        <w:rPr>
          <w:rFonts w:ascii="Arial" w:hAnsi="Arial" w:cs="Arial"/>
          <w:color w:val="000000"/>
          <w:sz w:val="20"/>
          <w:szCs w:val="20"/>
        </w:rPr>
        <w:t xml:space="preserve">mi, in almeno </w:t>
      </w:r>
      <w:r w:rsidR="004A66CB" w:rsidRPr="00BA6E15">
        <w:rPr>
          <w:rFonts w:ascii="Arial" w:hAnsi="Arial" w:cs="Arial"/>
          <w:color w:val="000000"/>
          <w:sz w:val="20"/>
          <w:szCs w:val="20"/>
        </w:rPr>
        <w:t>20</w:t>
      </w:r>
      <w:r w:rsidR="004A66CB">
        <w:rPr>
          <w:rFonts w:ascii="Arial" w:hAnsi="Arial" w:cs="Arial"/>
          <w:color w:val="000000"/>
          <w:sz w:val="20"/>
          <w:szCs w:val="20"/>
        </w:rPr>
        <w:t xml:space="preserve"> diversi giudizi, afferenti alla singola sezione nella quale chied</w:t>
      </w:r>
      <w:r w:rsidR="00C07F39">
        <w:rPr>
          <w:rFonts w:ascii="Arial" w:hAnsi="Arial" w:cs="Arial"/>
          <w:color w:val="000000"/>
          <w:sz w:val="20"/>
          <w:szCs w:val="20"/>
        </w:rPr>
        <w:t>o</w:t>
      </w:r>
      <w:r w:rsidR="004A66CB">
        <w:rPr>
          <w:rFonts w:ascii="Arial" w:hAnsi="Arial" w:cs="Arial"/>
          <w:color w:val="000000"/>
          <w:sz w:val="20"/>
          <w:szCs w:val="20"/>
        </w:rPr>
        <w:t xml:space="preserve"> di essere iscritt</w:t>
      </w:r>
      <w:r w:rsidR="00C07F39">
        <w:rPr>
          <w:rFonts w:ascii="Arial" w:hAnsi="Arial" w:cs="Arial"/>
          <w:color w:val="000000"/>
          <w:sz w:val="20"/>
          <w:szCs w:val="20"/>
        </w:rPr>
        <w:t>o</w:t>
      </w:r>
      <w:r w:rsidR="004A66C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1686C">
        <w:rPr>
          <w:rFonts w:ascii="Arial" w:hAnsi="Arial" w:cs="Arial"/>
          <w:color w:val="000000"/>
          <w:sz w:val="20"/>
          <w:szCs w:val="20"/>
        </w:rPr>
        <w:t xml:space="preserve">di cui </w:t>
      </w:r>
      <w:r w:rsidR="00C07F39">
        <w:rPr>
          <w:rFonts w:ascii="Arial" w:hAnsi="Arial" w:cs="Arial"/>
          <w:color w:val="000000"/>
          <w:sz w:val="20"/>
          <w:szCs w:val="20"/>
        </w:rPr>
        <w:t>i</w:t>
      </w:r>
      <w:r w:rsidRPr="00C1686C">
        <w:rPr>
          <w:rFonts w:ascii="Arial" w:hAnsi="Arial" w:cs="Arial"/>
          <w:color w:val="000000"/>
          <w:sz w:val="20"/>
          <w:szCs w:val="20"/>
        </w:rPr>
        <w:t>ndic</w:t>
      </w:r>
      <w:r w:rsidR="00C07F39">
        <w:rPr>
          <w:rFonts w:ascii="Arial" w:hAnsi="Arial" w:cs="Arial"/>
          <w:color w:val="000000"/>
          <w:sz w:val="20"/>
          <w:szCs w:val="20"/>
        </w:rPr>
        <w:t>o</w:t>
      </w:r>
      <w:r w:rsidRPr="00C1686C">
        <w:rPr>
          <w:rFonts w:ascii="Arial" w:hAnsi="Arial" w:cs="Arial"/>
          <w:color w:val="000000"/>
          <w:sz w:val="20"/>
          <w:szCs w:val="20"/>
        </w:rPr>
        <w:t xml:space="preserve"> di seguito l’Ufficio Giudiziario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procedente</w:t>
      </w:r>
      <w:r w:rsidR="00BA6E15">
        <w:rPr>
          <w:rFonts w:ascii="Arial" w:hAnsi="Arial" w:cs="Arial"/>
          <w:color w:val="000000"/>
          <w:sz w:val="20"/>
          <w:szCs w:val="20"/>
        </w:rPr>
        <w:t xml:space="preserve">, </w:t>
      </w:r>
      <w:r w:rsidR="00BA6E15" w:rsidRPr="002E78B2">
        <w:rPr>
          <w:rFonts w:ascii="Arial" w:hAnsi="Arial" w:cs="Arial"/>
          <w:color w:val="000000"/>
          <w:sz w:val="20"/>
          <w:szCs w:val="20"/>
        </w:rPr>
        <w:t>la data di conferimento dell’incarico professionale</w:t>
      </w:r>
      <w:r w:rsidRPr="00C1686C">
        <w:rPr>
          <w:rFonts w:ascii="Arial" w:hAnsi="Arial" w:cs="Arial"/>
          <w:color w:val="000000"/>
          <w:sz w:val="20"/>
          <w:szCs w:val="20"/>
        </w:rPr>
        <w:t xml:space="preserve"> e il numero di Registro Generale del procedimento;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6744" w:rsidRPr="00C1686C" w:rsidRDefault="00916744" w:rsidP="00CB27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avere studio legale in ____________</w:t>
      </w:r>
      <w:r w:rsidR="00CC1CB5">
        <w:rPr>
          <w:rFonts w:ascii="Arial" w:hAnsi="Arial" w:cs="Arial"/>
          <w:color w:val="000000"/>
          <w:sz w:val="20"/>
          <w:szCs w:val="20"/>
        </w:rPr>
        <w:t>___</w:t>
      </w:r>
      <w:r w:rsidRPr="00C1686C">
        <w:rPr>
          <w:rFonts w:ascii="Arial" w:hAnsi="Arial" w:cs="Arial"/>
          <w:color w:val="000000"/>
          <w:sz w:val="20"/>
          <w:szCs w:val="20"/>
        </w:rPr>
        <w:t>____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>________________</w:t>
      </w:r>
      <w:r w:rsidRPr="00C1686C">
        <w:rPr>
          <w:rFonts w:ascii="Arial" w:hAnsi="Arial" w:cs="Arial"/>
          <w:color w:val="000000"/>
          <w:sz w:val="20"/>
          <w:szCs w:val="20"/>
        </w:rPr>
        <w:t>______ indirizzo via/piazza/corso________________________________</w:t>
      </w:r>
      <w:r w:rsidR="00CC1CB5"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C1686C">
        <w:rPr>
          <w:rFonts w:ascii="Arial" w:hAnsi="Arial" w:cs="Arial"/>
          <w:color w:val="000000"/>
          <w:sz w:val="20"/>
          <w:szCs w:val="20"/>
        </w:rPr>
        <w:t>__________</w:t>
      </w:r>
    </w:p>
    <w:p w:rsidR="005A2B2F" w:rsidRDefault="005A2B2F" w:rsidP="004520F2">
      <w:pPr>
        <w:pStyle w:val="PROPOSTADELIBERA"/>
        <w:numPr>
          <w:ilvl w:val="0"/>
          <w:numId w:val="1"/>
        </w:numPr>
        <w:spacing w:before="0" w:line="360" w:lineRule="auto"/>
        <w:ind w:left="714" w:hanging="357"/>
        <w:rPr>
          <w:sz w:val="20"/>
        </w:rPr>
      </w:pPr>
      <w:r>
        <w:rPr>
          <w:sz w:val="20"/>
        </w:rPr>
        <w:t>di impegnarmi personalmente, in caso di conferimento di incarichi, nello svolgimento della prestazione professionale; l’eventuale contributo di sostituti e collaboratori dovrà essere limitato esclusivamente ad aspetti marginali della prestazione;</w:t>
      </w:r>
    </w:p>
    <w:p w:rsidR="009B329A" w:rsidRPr="004520F2" w:rsidRDefault="009B329A" w:rsidP="004520F2">
      <w:pPr>
        <w:pStyle w:val="PROPOSTADELIBERA"/>
        <w:numPr>
          <w:ilvl w:val="0"/>
          <w:numId w:val="1"/>
        </w:numPr>
        <w:spacing w:before="0" w:line="360" w:lineRule="auto"/>
        <w:ind w:left="714" w:hanging="357"/>
        <w:rPr>
          <w:sz w:val="20"/>
        </w:rPr>
      </w:pPr>
      <w:r w:rsidRPr="004520F2">
        <w:rPr>
          <w:sz w:val="20"/>
        </w:rPr>
        <w:t>che qualora mi dovessi avvalere dell’assistenza di un domiciliatario, provvederò a darne tempestiva comunicazione e a quantificare i costi a carico dell’Azienda USL di Bologna e/o del suo personale in apposito preventivo;</w:t>
      </w:r>
    </w:p>
    <w:p w:rsidR="00916744" w:rsidRDefault="00916744" w:rsidP="009B32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 xml:space="preserve">di non aver in corso incarichi di rappresentanza </w:t>
      </w:r>
      <w:r w:rsidR="004A66CB">
        <w:rPr>
          <w:rFonts w:ascii="Arial" w:hAnsi="Arial" w:cs="Arial"/>
          <w:color w:val="000000"/>
          <w:sz w:val="20"/>
          <w:szCs w:val="20"/>
        </w:rPr>
        <w:t xml:space="preserve">extragiudiziali </w:t>
      </w:r>
      <w:r w:rsidRPr="00C1686C">
        <w:rPr>
          <w:rFonts w:ascii="Arial" w:hAnsi="Arial" w:cs="Arial"/>
          <w:color w:val="000000"/>
          <w:sz w:val="20"/>
          <w:szCs w:val="20"/>
        </w:rPr>
        <w:t xml:space="preserve">e </w:t>
      </w:r>
      <w:r w:rsidR="004A66CB">
        <w:rPr>
          <w:rFonts w:ascii="Arial" w:hAnsi="Arial" w:cs="Arial"/>
          <w:color w:val="000000"/>
          <w:sz w:val="20"/>
          <w:szCs w:val="20"/>
        </w:rPr>
        <w:t>di rappresentanza e d</w:t>
      </w:r>
      <w:r w:rsidRPr="00C1686C">
        <w:rPr>
          <w:rFonts w:ascii="Arial" w:hAnsi="Arial" w:cs="Arial"/>
          <w:color w:val="000000"/>
          <w:sz w:val="20"/>
          <w:szCs w:val="20"/>
        </w:rPr>
        <w:t>ifesa giudiziale di parti contro l’Azienda USL di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Bologna e/o contro il suo personale per ragioni d’ufficio, costituzioni di parte civile o difese di parti offese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contro l’Azienda USL di Bologna o suo personale per ragioni d’ufficio, incarichi da parte di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querelanti/denuncianti contro l’Azienda USL di Bologna o suoi dipendenti per ragioni d’ufficio, e di non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avere avanzato nell’ultimo anno richieste di risarcimento danni o diffide contro l’Azienda USL di Bologna o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suoi dipendenti per ragioni d’ufficio;</w:t>
      </w:r>
    </w:p>
    <w:p w:rsidR="004A66CB" w:rsidRPr="00C1686C" w:rsidRDefault="004A66CB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non avere cause di incompatibilità ad assumere incarichi difensivi nell’interesse dell’Azienda USL di Bologna, ivi incluse quelle previste dall’art. 10, ultimo comma, D.Lgs. n. 39/2013; </w:t>
      </w:r>
    </w:p>
    <w:p w:rsidR="00916744" w:rsidRPr="00C1686C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impegnarmi (</w:t>
      </w:r>
      <w:r w:rsidRPr="00BA6E15">
        <w:rPr>
          <w:rFonts w:ascii="Arial" w:hAnsi="Arial" w:cs="Arial"/>
          <w:color w:val="000000"/>
          <w:sz w:val="20"/>
          <w:szCs w:val="20"/>
        </w:rPr>
        <w:t>unitamente ai componenti dell’associazione/società di avvocati di cui faccio parte)</w:t>
      </w:r>
      <w:r w:rsidRPr="00C1686C">
        <w:rPr>
          <w:rFonts w:ascii="Arial" w:hAnsi="Arial" w:cs="Arial"/>
          <w:color w:val="000000"/>
          <w:sz w:val="20"/>
          <w:szCs w:val="20"/>
        </w:rPr>
        <w:t xml:space="preserve"> a non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avere rapporti di patrocinio contro l’Azienda USL di Bologna o contro il personale aziendale nel periodo di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iscrizione nell’Elenco nonché nel periodo di svolgimento delle attività di patrocinio derivanti dall’iscrizione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nell’Elenco;</w:t>
      </w:r>
    </w:p>
    <w:p w:rsidR="00916744" w:rsidRPr="00C1686C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obbligarmi, in caso di conferimento di incarichi, ad applicare per la determinazione del compenso i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parametri minimi di cui al D.M. n. 55/2014 e</w:t>
      </w:r>
      <w:r w:rsidR="00EE2D36">
        <w:rPr>
          <w:rFonts w:ascii="Arial" w:hAnsi="Arial" w:cs="Arial"/>
          <w:color w:val="000000"/>
          <w:sz w:val="20"/>
          <w:szCs w:val="20"/>
        </w:rPr>
        <w:t xml:space="preserve">, nel caso di incarichi conferiti dall’Azienda </w:t>
      </w:r>
      <w:r w:rsidR="00475455">
        <w:rPr>
          <w:rFonts w:ascii="Arial" w:hAnsi="Arial" w:cs="Arial"/>
          <w:color w:val="000000"/>
          <w:sz w:val="20"/>
          <w:szCs w:val="20"/>
        </w:rPr>
        <w:t xml:space="preserve">USL di Bologna </w:t>
      </w:r>
      <w:r w:rsidR="00EE2D36">
        <w:rPr>
          <w:rFonts w:ascii="Arial" w:hAnsi="Arial" w:cs="Arial"/>
          <w:color w:val="000000"/>
          <w:sz w:val="20"/>
          <w:szCs w:val="20"/>
        </w:rPr>
        <w:t>in materie diverse dalla responsabilità sanitaria, ad applicare parametri non superiori ai medi di cui al D.M. n. 55/2014 e</w:t>
      </w:r>
      <w:r w:rsidRPr="00C1686C">
        <w:rPr>
          <w:rFonts w:ascii="Arial" w:hAnsi="Arial" w:cs="Arial"/>
          <w:color w:val="000000"/>
          <w:sz w:val="20"/>
          <w:szCs w:val="20"/>
        </w:rPr>
        <w:t xml:space="preserve"> di impegnarmi a richiedere a titolo di rimborso una percentuale massima del </w:t>
      </w:r>
      <w:r w:rsidR="009B329A" w:rsidRPr="004520F2">
        <w:rPr>
          <w:rFonts w:ascii="Arial" w:hAnsi="Arial" w:cs="Arial"/>
          <w:sz w:val="20"/>
          <w:szCs w:val="20"/>
        </w:rPr>
        <w:t>15</w:t>
      </w:r>
      <w:r w:rsidRPr="004520F2">
        <w:rPr>
          <w:rFonts w:ascii="Arial" w:hAnsi="Arial" w:cs="Arial"/>
          <w:sz w:val="20"/>
          <w:szCs w:val="20"/>
        </w:rPr>
        <w:t xml:space="preserve"> %</w:t>
      </w:r>
      <w:r w:rsidRPr="00C1686C">
        <w:rPr>
          <w:rFonts w:ascii="Arial" w:hAnsi="Arial" w:cs="Arial"/>
          <w:color w:val="000000"/>
          <w:sz w:val="20"/>
          <w:szCs w:val="20"/>
        </w:rPr>
        <w:t xml:space="preserve"> per spese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generali ai sensi dell’art. 2 comma 2 del D.M. n. 55/2014, oltre alle spese documentate per bolli, contributi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unificati e notifiche, CPA ed IVA come per legge;</w:t>
      </w:r>
    </w:p>
    <w:p w:rsidR="00916744" w:rsidRPr="00C1686C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essere in possesso della polizza n. __</w:t>
      </w:r>
      <w:r w:rsidR="002C6886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Pr="00C1686C">
        <w:rPr>
          <w:rFonts w:ascii="Arial" w:hAnsi="Arial" w:cs="Arial"/>
          <w:color w:val="000000"/>
          <w:sz w:val="20"/>
          <w:szCs w:val="20"/>
        </w:rPr>
        <w:t>____ stipulata con _____________</w:t>
      </w:r>
      <w:r w:rsidR="002C6886">
        <w:rPr>
          <w:rFonts w:ascii="Arial" w:hAnsi="Arial" w:cs="Arial"/>
          <w:color w:val="000000"/>
          <w:sz w:val="20"/>
          <w:szCs w:val="20"/>
        </w:rPr>
        <w:t>___________________________</w:t>
      </w:r>
      <w:r w:rsidRPr="00C1686C">
        <w:rPr>
          <w:rFonts w:ascii="Arial" w:hAnsi="Arial" w:cs="Arial"/>
          <w:color w:val="000000"/>
          <w:sz w:val="20"/>
          <w:szCs w:val="20"/>
        </w:rPr>
        <w:t>_________ per un massimale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 xml:space="preserve">di </w:t>
      </w:r>
      <w:r w:rsidR="00EE2D36" w:rsidRPr="002C6886">
        <w:rPr>
          <w:rFonts w:ascii="Arial" w:hAnsi="Arial" w:cs="Arial"/>
          <w:b/>
          <w:color w:val="000000"/>
          <w:sz w:val="20"/>
          <w:szCs w:val="20"/>
        </w:rPr>
        <w:t xml:space="preserve">almeno 1.000.000,00 </w:t>
      </w:r>
      <w:r w:rsidR="00EE2D36">
        <w:rPr>
          <w:rFonts w:ascii="Arial" w:hAnsi="Arial" w:cs="Arial"/>
          <w:color w:val="000000"/>
          <w:sz w:val="20"/>
          <w:szCs w:val="20"/>
        </w:rPr>
        <w:t xml:space="preserve">di euro </w:t>
      </w:r>
      <w:r w:rsidRPr="00C1686C">
        <w:rPr>
          <w:rFonts w:ascii="Arial" w:hAnsi="Arial" w:cs="Arial"/>
          <w:color w:val="000000"/>
          <w:sz w:val="20"/>
          <w:szCs w:val="20"/>
        </w:rPr>
        <w:t>e di obbligarmi a mantenerla in essere per tutto il periodo di iscrizione all’elenco aziendale e per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tutto il periodo di svolgimento delle attività di patrocinio derivanti dall’iscrizione nell’Elenco suddetto;</w:t>
      </w:r>
    </w:p>
    <w:p w:rsidR="00B92F16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essere pienamente consapevole che l’inserimento nell’elenco non configura in alcun caso un diritto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all’affidamento di incarichi professionali da parte della Azienda USL di Bologna e/o del suo personale;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2D36" w:rsidRDefault="00EE2D36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impegnarmi a mantenere la riservatezza e segretezza in relazione agli incarichi conferiti, nonché a rispettare le norme deontologiche forensi e il codice di comportamento dell’Azienda USL di Bologna per quanto compatibile;</w:t>
      </w:r>
    </w:p>
    <w:p w:rsidR="00EE2D36" w:rsidRPr="00C1686C" w:rsidRDefault="00EE2D36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di impegnarmi a incontrare l’assistito su richiesta e a partecipare agli incontri presso la sede dell’Ente senza oneri aggiuntivi, neppure di trasferta;</w:t>
      </w:r>
    </w:p>
    <w:p w:rsidR="00916744" w:rsidRPr="00C1686C" w:rsidRDefault="00916744" w:rsidP="002C68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1686C">
        <w:rPr>
          <w:rFonts w:ascii="Arial" w:hAnsi="Arial" w:cs="Arial"/>
          <w:color w:val="000000"/>
          <w:sz w:val="20"/>
          <w:szCs w:val="20"/>
        </w:rPr>
        <w:t>di autorizzare il trattamento dei dati personali ai sensi del D. Lgs. n. 196/2003 e ai sensi del D. Lgs. n.</w:t>
      </w:r>
      <w:r w:rsidR="00B92F16" w:rsidRPr="00C168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686C">
        <w:rPr>
          <w:rFonts w:ascii="Arial" w:hAnsi="Arial" w:cs="Arial"/>
          <w:color w:val="000000"/>
          <w:sz w:val="20"/>
          <w:szCs w:val="20"/>
        </w:rPr>
        <w:t>33/2013 sulla trasparenza della Pubblica Amministrazione.</w:t>
      </w:r>
    </w:p>
    <w:p w:rsidR="00305209" w:rsidRDefault="00305209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305209" w:rsidRDefault="00305209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Default="00916744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Allego:</w:t>
      </w:r>
    </w:p>
    <w:p w:rsidR="00B92F16" w:rsidRPr="00916744" w:rsidRDefault="00B92F16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A) fotocopia non autenticata del documento di identità</w:t>
      </w:r>
    </w:p>
    <w:p w:rsidR="00916744" w:rsidRPr="00916744" w:rsidRDefault="00916744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B) condizioni generali di cui all’allegato B all’Avviso sottoscritte per accettazione</w:t>
      </w:r>
    </w:p>
    <w:p w:rsidR="00916744" w:rsidRDefault="00916744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 xml:space="preserve">C) curriculum vitae </w:t>
      </w:r>
      <w:r w:rsidR="00EE2D36">
        <w:rPr>
          <w:rFonts w:ascii="Arial" w:hAnsi="Arial" w:cs="Arial"/>
          <w:color w:val="000000"/>
          <w:sz w:val="20"/>
          <w:szCs w:val="20"/>
        </w:rPr>
        <w:t>in formato europeo</w:t>
      </w:r>
    </w:p>
    <w:p w:rsidR="00B92F16" w:rsidRPr="00916744" w:rsidRDefault="00B92F16" w:rsidP="002C6886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Default="00916744" w:rsidP="002C688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Chiedo di ricevere ogni necessaria comunicazione mediante posta elettronica certificata al seguente indirizzo:</w:t>
      </w:r>
    </w:p>
    <w:p w:rsidR="00B92F16" w:rsidRDefault="00B92F16" w:rsidP="00B92F1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B92F16" w:rsidRPr="00916744" w:rsidRDefault="00B92F16" w:rsidP="00B92F1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B92F16" w:rsidRPr="00916744" w:rsidRDefault="00B92F16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B92F16" w:rsidRDefault="00B92F16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305209" w:rsidRDefault="00305209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Data __________</w:t>
      </w:r>
      <w:r w:rsidR="00B92F16">
        <w:rPr>
          <w:rFonts w:ascii="Arial" w:hAnsi="Arial" w:cs="Arial"/>
          <w:color w:val="000000"/>
          <w:sz w:val="20"/>
          <w:szCs w:val="20"/>
        </w:rPr>
        <w:t>______</w:t>
      </w:r>
      <w:r w:rsidR="00B92F16">
        <w:rPr>
          <w:rFonts w:ascii="Arial" w:hAnsi="Arial" w:cs="Arial"/>
          <w:color w:val="000000"/>
          <w:sz w:val="20"/>
          <w:szCs w:val="20"/>
        </w:rPr>
        <w:tab/>
      </w:r>
      <w:r w:rsidR="00B92F16">
        <w:rPr>
          <w:rFonts w:ascii="Arial" w:hAnsi="Arial" w:cs="Arial"/>
          <w:color w:val="000000"/>
          <w:sz w:val="20"/>
          <w:szCs w:val="20"/>
        </w:rPr>
        <w:tab/>
      </w:r>
      <w:r w:rsidR="00B92F16">
        <w:rPr>
          <w:rFonts w:ascii="Arial" w:hAnsi="Arial" w:cs="Arial"/>
          <w:color w:val="000000"/>
          <w:sz w:val="20"/>
          <w:szCs w:val="20"/>
        </w:rPr>
        <w:tab/>
      </w:r>
      <w:r w:rsidR="00B92F16">
        <w:rPr>
          <w:rFonts w:ascii="Arial" w:hAnsi="Arial" w:cs="Arial"/>
          <w:color w:val="000000"/>
          <w:sz w:val="20"/>
          <w:szCs w:val="20"/>
        </w:rPr>
        <w:tab/>
      </w:r>
      <w:r w:rsidR="00B92F16">
        <w:rPr>
          <w:rFonts w:ascii="Arial" w:hAnsi="Arial" w:cs="Arial"/>
          <w:color w:val="000000"/>
          <w:sz w:val="20"/>
          <w:szCs w:val="20"/>
        </w:rPr>
        <w:tab/>
        <w:t>F</w:t>
      </w:r>
      <w:r w:rsidRPr="00916744">
        <w:rPr>
          <w:rFonts w:ascii="Arial" w:hAnsi="Arial" w:cs="Arial"/>
          <w:color w:val="000000"/>
          <w:sz w:val="20"/>
          <w:szCs w:val="20"/>
        </w:rPr>
        <w:t>irma ___________________________</w:t>
      </w:r>
    </w:p>
    <w:p w:rsidR="00B92F16" w:rsidRDefault="00B92F16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B92F16" w:rsidRDefault="00B92F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jc w:val="right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Allegato B) all’Avviso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6744">
        <w:rPr>
          <w:rFonts w:ascii="Arial" w:hAnsi="Arial" w:cs="Arial"/>
          <w:b/>
          <w:bCs/>
          <w:color w:val="000000"/>
          <w:sz w:val="20"/>
          <w:szCs w:val="20"/>
        </w:rPr>
        <w:t>CONDIZIONI GENERALI</w:t>
      </w:r>
    </w:p>
    <w:p w:rsidR="00B92F16" w:rsidRDefault="00B92F16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2F16" w:rsidRDefault="00B92F16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6744" w:rsidRDefault="00916744" w:rsidP="009078A1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6744">
        <w:rPr>
          <w:rFonts w:ascii="Arial" w:hAnsi="Arial" w:cs="Arial"/>
          <w:b/>
          <w:bCs/>
          <w:color w:val="000000"/>
          <w:sz w:val="20"/>
          <w:szCs w:val="20"/>
        </w:rPr>
        <w:t xml:space="preserve">Disciplina degli incarichi </w:t>
      </w:r>
      <w:r w:rsidR="009078A1">
        <w:rPr>
          <w:rFonts w:ascii="Arial" w:hAnsi="Arial" w:cs="Arial"/>
          <w:b/>
          <w:bCs/>
          <w:color w:val="000000"/>
          <w:sz w:val="20"/>
          <w:szCs w:val="20"/>
        </w:rPr>
        <w:t>difensivi</w:t>
      </w:r>
      <w:r w:rsidR="0041428E">
        <w:rPr>
          <w:rFonts w:ascii="Arial" w:hAnsi="Arial" w:cs="Arial"/>
          <w:b/>
          <w:bCs/>
          <w:color w:val="000000"/>
          <w:sz w:val="20"/>
          <w:szCs w:val="20"/>
        </w:rPr>
        <w:t xml:space="preserve"> in giudizio</w:t>
      </w:r>
    </w:p>
    <w:p w:rsidR="00BA6E15" w:rsidRDefault="00BA6E15" w:rsidP="00BA6E15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AC3727">
        <w:rPr>
          <w:rFonts w:ascii="Arial" w:hAnsi="Arial" w:cs="Arial"/>
          <w:b/>
          <w:color w:val="000000"/>
          <w:sz w:val="20"/>
          <w:szCs w:val="20"/>
        </w:rPr>
        <w:t>ART. 1 – OGGETTO</w:t>
      </w:r>
    </w:p>
    <w:p w:rsidR="00BA6E15" w:rsidRPr="00AC3727" w:rsidRDefault="00BA6E15" w:rsidP="00BA6E15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AF6ACD" w:rsidRPr="00916744" w:rsidRDefault="00BA6E15" w:rsidP="00AF6ACD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Il presente documento disciplina le Condizioni Generali relative all’affidamento di incarichi professionali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difesa in giudizio </w:t>
      </w:r>
      <w:r>
        <w:rPr>
          <w:rFonts w:ascii="Arial" w:hAnsi="Arial" w:cs="Arial"/>
          <w:color w:val="000000"/>
          <w:sz w:val="20"/>
          <w:szCs w:val="20"/>
        </w:rPr>
        <w:t>del personale 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ziendale o dell’Ente </w:t>
      </w:r>
      <w:r w:rsidR="00AF6ACD">
        <w:rPr>
          <w:rFonts w:ascii="Arial" w:hAnsi="Arial" w:cs="Arial"/>
          <w:color w:val="000000"/>
          <w:sz w:val="20"/>
          <w:szCs w:val="20"/>
        </w:rPr>
        <w:t xml:space="preserve">nei seguenti casi: </w:t>
      </w:r>
    </w:p>
    <w:p w:rsidR="00AF6ACD" w:rsidRDefault="00AF6AC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Default="00AF6AC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al fine di dare attuazione all’istituto del patrocinio legale previsto dall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’art. 25 comma 1 del CCNL 08.06.2000 Aree Dirigenziali e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l’art. 26 comma 1 del CCNL integrativo del</w:t>
      </w:r>
      <w:r w:rsidR="00B92F16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20.09.2001 Area Comparto Sanità, </w:t>
      </w:r>
      <w:r>
        <w:rPr>
          <w:rFonts w:ascii="Arial" w:hAnsi="Arial" w:cs="Arial"/>
          <w:color w:val="000000"/>
          <w:sz w:val="20"/>
          <w:szCs w:val="20"/>
        </w:rPr>
        <w:t xml:space="preserve">i quali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dispon</w:t>
      </w:r>
      <w:r>
        <w:rPr>
          <w:rFonts w:ascii="Arial" w:hAnsi="Arial" w:cs="Arial"/>
          <w:color w:val="000000"/>
          <w:sz w:val="20"/>
          <w:szCs w:val="20"/>
        </w:rPr>
        <w:t xml:space="preserve">gono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che l’Azienda, nella</w:t>
      </w:r>
      <w:r w:rsidR="0093769D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tutela dei propri diritti ed interessi, ove si verifichi l’apertura di un procedimento penale, civile o amministrativo</w:t>
      </w:r>
      <w:r w:rsidR="0093769D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contabile</w:t>
      </w:r>
      <w:r w:rsidR="0093769D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nei confronti dei dipendenti per fatti o atti connessi all’espletamento del servizio ed all’adempimento</w:t>
      </w:r>
      <w:r w:rsidR="0093769D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dei compiti d’ufficio</w:t>
      </w:r>
      <w:r w:rsidR="0041428E">
        <w:rPr>
          <w:rFonts w:ascii="Arial" w:hAnsi="Arial" w:cs="Arial"/>
          <w:color w:val="000000"/>
          <w:sz w:val="20"/>
          <w:szCs w:val="20"/>
        </w:rPr>
        <w:t>,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  assume a proprio carico, a condizione che non sussista conflitto di interesse, ogni onere</w:t>
      </w:r>
      <w:r w:rsidR="0093769D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di difesa fin dall’apertura del procedimento e per tutti i gradi del giudizio, facendo assistere il dipendente da un</w:t>
      </w:r>
      <w:r w:rsidR="0093769D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legale, previa comunicazione all’interessato per il relativo assenso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9078A1" w:rsidRDefault="009078A1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078A1" w:rsidRDefault="00AF6AC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</w:t>
      </w:r>
      <w:r w:rsidR="00562AF4">
        <w:rPr>
          <w:rFonts w:ascii="Arial" w:hAnsi="Arial" w:cs="Arial"/>
          <w:color w:val="000000"/>
          <w:sz w:val="20"/>
          <w:szCs w:val="20"/>
        </w:rPr>
        <w:t>er l</w:t>
      </w:r>
      <w:r w:rsidR="009078A1">
        <w:rPr>
          <w:rFonts w:ascii="Arial" w:hAnsi="Arial" w:cs="Arial"/>
          <w:color w:val="000000"/>
          <w:sz w:val="20"/>
          <w:szCs w:val="20"/>
        </w:rPr>
        <w:t>a gestione diretta dei sinistri derivanti da responsabilità sanitaria</w:t>
      </w:r>
      <w:r w:rsidR="00562AF4">
        <w:rPr>
          <w:rFonts w:ascii="Arial" w:hAnsi="Arial" w:cs="Arial"/>
          <w:color w:val="000000"/>
          <w:sz w:val="20"/>
          <w:szCs w:val="20"/>
        </w:rPr>
        <w:t>, da attuarsi nell’ambito di specifico programma della Regione Emilia-Romagna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AF6ACD" w:rsidRDefault="00AF6AC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078A1" w:rsidRPr="00916744" w:rsidRDefault="00AF6AC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a </w:t>
      </w:r>
      <w:r w:rsidR="00562AF4">
        <w:rPr>
          <w:rFonts w:ascii="Arial" w:hAnsi="Arial" w:cs="Arial"/>
          <w:color w:val="000000"/>
          <w:sz w:val="20"/>
          <w:szCs w:val="20"/>
        </w:rPr>
        <w:t>tutela</w:t>
      </w:r>
      <w:r w:rsidR="0041428E">
        <w:rPr>
          <w:rFonts w:ascii="Arial" w:hAnsi="Arial" w:cs="Arial"/>
          <w:color w:val="000000"/>
          <w:sz w:val="20"/>
          <w:szCs w:val="20"/>
        </w:rPr>
        <w:t xml:space="preserve"> dell’Ente medesimo</w:t>
      </w:r>
      <w:r w:rsidR="00562AF4">
        <w:rPr>
          <w:rFonts w:ascii="Arial" w:hAnsi="Arial" w:cs="Arial"/>
          <w:color w:val="000000"/>
          <w:sz w:val="20"/>
          <w:szCs w:val="20"/>
        </w:rPr>
        <w:t xml:space="preserve">, qualora l’incarico non sia affidato a legali interni, </w:t>
      </w:r>
      <w:r>
        <w:rPr>
          <w:rFonts w:ascii="Arial" w:hAnsi="Arial" w:cs="Arial"/>
          <w:color w:val="000000"/>
          <w:sz w:val="20"/>
          <w:szCs w:val="20"/>
        </w:rPr>
        <w:t>ai sensi dell’</w:t>
      </w:r>
      <w:r w:rsidR="009078A1">
        <w:rPr>
          <w:rFonts w:ascii="Arial" w:hAnsi="Arial" w:cs="Arial"/>
          <w:color w:val="000000"/>
          <w:sz w:val="20"/>
          <w:szCs w:val="20"/>
        </w:rPr>
        <w:t>art. 17 lett. d) del D.Lgs. n. 50/2016.</w:t>
      </w:r>
    </w:p>
    <w:p w:rsidR="00AC3727" w:rsidRDefault="00AC372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La sottoscrizione delle presenti Condizioni Generali è requisito necessario per l’effettivo inserimento nella lista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dei fiduciari e per il successivo conferimento di incarichi professionali.</w:t>
      </w:r>
    </w:p>
    <w:p w:rsidR="00AC3727" w:rsidRDefault="00AC372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DD4F4C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Le presenti Condizioni Generali sono vincolanti per il professionista</w:t>
      </w:r>
      <w:r w:rsidR="00DD4F4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C3727" w:rsidRDefault="00DD4F4C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 sussiste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 in capo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all’Azienda alcun obbligo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né 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alcun diritto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in capo al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egale, in ordine al conferimento dell’incarico che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dipenderà dalla scelta del dipendente</w:t>
      </w:r>
      <w:r w:rsidR="00F20BFF">
        <w:rPr>
          <w:rFonts w:ascii="Arial" w:hAnsi="Arial" w:cs="Arial"/>
          <w:color w:val="000000"/>
          <w:sz w:val="20"/>
          <w:szCs w:val="20"/>
        </w:rPr>
        <w:t xml:space="preserve"> </w:t>
      </w:r>
      <w:r w:rsidR="00997994">
        <w:rPr>
          <w:rFonts w:ascii="Arial" w:hAnsi="Arial" w:cs="Arial"/>
          <w:color w:val="000000"/>
          <w:sz w:val="20"/>
          <w:szCs w:val="20"/>
        </w:rPr>
        <w:t>e dalle esigenze dell’Ente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.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07F39" w:rsidRDefault="00C07F39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Default="00B4707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riguardo all’istituto del patrocinio legale, i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n caso di conflitto di interessi tra il dipendente e l’Azienda non si dà applicazione alla disciplina </w:t>
      </w:r>
      <w:r>
        <w:rPr>
          <w:rFonts w:ascii="Arial" w:hAnsi="Arial" w:cs="Arial"/>
          <w:color w:val="000000"/>
          <w:sz w:val="20"/>
          <w:szCs w:val="20"/>
        </w:rPr>
        <w:t xml:space="preserve">dell’assistenza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diretta</w:t>
      </w:r>
      <w:r>
        <w:rPr>
          <w:rFonts w:ascii="Arial" w:hAnsi="Arial" w:cs="Arial"/>
          <w:color w:val="000000"/>
          <w:sz w:val="20"/>
          <w:szCs w:val="20"/>
        </w:rPr>
        <w:t xml:space="preserve"> contenuta nel comma 1 dei citati articoli 25 e 26 e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si applicano le disposizioni previste da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 comma 2</w:t>
      </w:r>
      <w:r>
        <w:rPr>
          <w:rFonts w:ascii="Arial" w:hAnsi="Arial" w:cs="Arial"/>
          <w:color w:val="000000"/>
          <w:sz w:val="20"/>
          <w:szCs w:val="20"/>
        </w:rPr>
        <w:t xml:space="preserve"> dei medesimi articoli.</w:t>
      </w:r>
      <w:r w:rsidR="00F20B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7077" w:rsidRPr="00916744" w:rsidRDefault="00B4707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A72C57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Resta salvo il diritto del dipendente di avvalersi di difensore di fiducia (extra elenco) ai sensi de</w:t>
      </w:r>
      <w:r w:rsidR="00F20BFF">
        <w:rPr>
          <w:rFonts w:ascii="Arial" w:hAnsi="Arial" w:cs="Arial"/>
          <w:color w:val="000000"/>
          <w:sz w:val="20"/>
          <w:szCs w:val="20"/>
        </w:rPr>
        <w:t xml:space="preserve">gli </w:t>
      </w:r>
      <w:r w:rsidRPr="00916744">
        <w:rPr>
          <w:rFonts w:ascii="Arial" w:hAnsi="Arial" w:cs="Arial"/>
          <w:color w:val="000000"/>
          <w:sz w:val="20"/>
          <w:szCs w:val="20"/>
        </w:rPr>
        <w:t>art</w:t>
      </w:r>
      <w:r w:rsidR="00F20BFF">
        <w:rPr>
          <w:rFonts w:ascii="Arial" w:hAnsi="Arial" w:cs="Arial"/>
          <w:color w:val="000000"/>
          <w:sz w:val="20"/>
          <w:szCs w:val="20"/>
        </w:rPr>
        <w:t>t</w:t>
      </w:r>
      <w:r w:rsidRPr="00916744">
        <w:rPr>
          <w:rFonts w:ascii="Arial" w:hAnsi="Arial" w:cs="Arial"/>
          <w:color w:val="000000"/>
          <w:sz w:val="20"/>
          <w:szCs w:val="20"/>
        </w:rPr>
        <w:t>. 25</w:t>
      </w:r>
      <w:r w:rsidR="00B470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comma 2 e 26 comma 2 citati ed alle condizioni ivi previste.</w:t>
      </w:r>
    </w:p>
    <w:p w:rsidR="00AC3727" w:rsidRDefault="00AC372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Le presenti Condizioni Generali non si applicano a</w:t>
      </w:r>
      <w:r w:rsidR="0042430A">
        <w:rPr>
          <w:rFonts w:ascii="Arial" w:hAnsi="Arial" w:cs="Arial"/>
          <w:color w:val="000000"/>
          <w:sz w:val="20"/>
          <w:szCs w:val="20"/>
        </w:rPr>
        <w:t>gli incarichi relativi a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procedimenti civili, penali, amministrativo-contabili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ri</w:t>
      </w:r>
      <w:r w:rsidR="0042430A">
        <w:rPr>
          <w:rFonts w:ascii="Arial" w:hAnsi="Arial" w:cs="Arial"/>
          <w:color w:val="000000"/>
          <w:sz w:val="20"/>
          <w:szCs w:val="20"/>
        </w:rPr>
        <w:t>conducibili a</w:t>
      </w:r>
      <w:r w:rsidRPr="00916744">
        <w:rPr>
          <w:rFonts w:ascii="Arial" w:hAnsi="Arial" w:cs="Arial"/>
          <w:color w:val="000000"/>
          <w:sz w:val="20"/>
          <w:szCs w:val="20"/>
        </w:rPr>
        <w:t>lle coperture assicurative di polizza in vigore al 30 aprile 2016.</w:t>
      </w:r>
    </w:p>
    <w:p w:rsidR="00A72C57" w:rsidRDefault="00A72C5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AC3727">
        <w:rPr>
          <w:rFonts w:ascii="Arial" w:hAnsi="Arial" w:cs="Arial"/>
          <w:b/>
          <w:color w:val="000000"/>
          <w:sz w:val="20"/>
          <w:szCs w:val="20"/>
        </w:rPr>
        <w:t>ART. 2 – NATURA DELL’INCARICO</w:t>
      </w:r>
      <w:r w:rsidRPr="00916744">
        <w:rPr>
          <w:rFonts w:ascii="Arial" w:hAnsi="Arial" w:cs="Arial"/>
          <w:color w:val="000000"/>
          <w:sz w:val="20"/>
          <w:szCs w:val="20"/>
        </w:rPr>
        <w:t>.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Gli incarichi di cui alle presenti Condizioni Generali costituiscono prestazione di opera professionale ai sensi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dell’art. 2229 e segg. del codice civile</w:t>
      </w:r>
      <w:r w:rsidR="00C44FFE">
        <w:rPr>
          <w:rFonts w:ascii="Arial" w:hAnsi="Arial" w:cs="Arial"/>
          <w:color w:val="000000"/>
          <w:sz w:val="20"/>
          <w:szCs w:val="20"/>
        </w:rPr>
        <w:t xml:space="preserve"> e non determinano la costituzione di rapporti di lavoro </w:t>
      </w:r>
      <w:r w:rsidR="00157293">
        <w:rPr>
          <w:rFonts w:ascii="Arial" w:hAnsi="Arial" w:cs="Arial"/>
          <w:color w:val="000000"/>
          <w:sz w:val="20"/>
          <w:szCs w:val="20"/>
        </w:rPr>
        <w:t>subordinato.</w:t>
      </w:r>
    </w:p>
    <w:p w:rsidR="00A72C57" w:rsidRDefault="00A72C5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AC3727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AC3727">
        <w:rPr>
          <w:rFonts w:ascii="Arial" w:hAnsi="Arial" w:cs="Arial"/>
          <w:b/>
          <w:color w:val="000000"/>
          <w:sz w:val="20"/>
          <w:szCs w:val="20"/>
        </w:rPr>
        <w:t>ART. 3 – ACCETTAZIONE DELL’INCARICO E MODALITÀ DI ESPLETAMENTO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L’Avvocato incaricato si impegna ad accettare gli incarichi che gli saranno conferiti (salvo impedimento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legittimo o conflitto di interessi) ed a svolgere l’attività conseguente nel rispetto delle norme di legge e delle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norme deontologiche stabilita dall’Ordine professionale di appartenenza, con particolare riguardo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all’osservanza dei doveri di lealtà, correttezza, diligenza, segretezza e riservatezza.</w:t>
      </w:r>
    </w:p>
    <w:p w:rsidR="00AC3727" w:rsidRDefault="00AC372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Nell’ambito dell’esercizio dell’incarico, il professionista dovrà confrontarsi con gli Uffici interni dell’Azienda, a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cui dovrà riferire puntualmente ogni fase del procedimento e trasmettere tempestivamente tutti gli atti di causa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con costante aggiornamento sullo stato del procedimento.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Il professionista si impegna a rendere pareri e consulenze relativi all’incarico conferito, anche partecipando ad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incontri, ove richiesto, senza ulteriori oneri rispetto al compenso pattuito.</w:t>
      </w:r>
    </w:p>
    <w:p w:rsidR="00AC3727" w:rsidRDefault="00AC372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114E6B" w:rsidRDefault="00114E6B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114E6B" w:rsidRDefault="00114E6B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 xml:space="preserve">Il professionista si impegna a svolgere il mandato personalmente </w:t>
      </w:r>
      <w:r w:rsidR="00C44FFE">
        <w:rPr>
          <w:rFonts w:ascii="Arial" w:hAnsi="Arial" w:cs="Arial"/>
          <w:color w:val="000000"/>
          <w:sz w:val="20"/>
          <w:szCs w:val="20"/>
        </w:rPr>
        <w:t>e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in piena autonomia tecnic</w:t>
      </w:r>
      <w:r w:rsidR="00C44FFE">
        <w:rPr>
          <w:rFonts w:ascii="Arial" w:hAnsi="Arial" w:cs="Arial"/>
          <w:color w:val="000000"/>
          <w:sz w:val="20"/>
          <w:szCs w:val="20"/>
        </w:rPr>
        <w:t>o-</w:t>
      </w:r>
      <w:r w:rsidRPr="00916744">
        <w:rPr>
          <w:rFonts w:ascii="Arial" w:hAnsi="Arial" w:cs="Arial"/>
          <w:color w:val="000000"/>
          <w:sz w:val="20"/>
          <w:szCs w:val="20"/>
        </w:rPr>
        <w:t>organizzativa,</w:t>
      </w:r>
      <w:r w:rsidR="003E40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garantendo la propria personale reperibilità </w:t>
      </w:r>
      <w:r w:rsidR="00466341">
        <w:rPr>
          <w:rFonts w:ascii="Arial" w:hAnsi="Arial" w:cs="Arial"/>
          <w:color w:val="000000"/>
          <w:sz w:val="20"/>
          <w:szCs w:val="20"/>
        </w:rPr>
        <w:t xml:space="preserve">sia </w:t>
      </w:r>
      <w:r w:rsidR="00157293">
        <w:rPr>
          <w:rFonts w:ascii="Arial" w:hAnsi="Arial" w:cs="Arial"/>
          <w:color w:val="000000"/>
          <w:sz w:val="20"/>
          <w:szCs w:val="20"/>
        </w:rPr>
        <w:t>nello svolgimento di incarichi conferiti dall’Ente</w:t>
      </w:r>
      <w:r w:rsidR="00466341">
        <w:rPr>
          <w:rFonts w:ascii="Arial" w:hAnsi="Arial" w:cs="Arial"/>
          <w:color w:val="000000"/>
          <w:sz w:val="20"/>
          <w:szCs w:val="20"/>
        </w:rPr>
        <w:t>,</w:t>
      </w:r>
      <w:r w:rsidR="00157293">
        <w:rPr>
          <w:rFonts w:ascii="Arial" w:hAnsi="Arial" w:cs="Arial"/>
          <w:color w:val="000000"/>
          <w:sz w:val="20"/>
          <w:szCs w:val="20"/>
        </w:rPr>
        <w:t xml:space="preserve"> sia </w:t>
      </w:r>
      <w:r w:rsidR="00466341">
        <w:rPr>
          <w:rFonts w:ascii="Arial" w:hAnsi="Arial" w:cs="Arial"/>
          <w:color w:val="000000"/>
          <w:sz w:val="20"/>
          <w:szCs w:val="20"/>
        </w:rPr>
        <w:t xml:space="preserve">nello svolgimento </w:t>
      </w:r>
      <w:r w:rsidR="00157293">
        <w:rPr>
          <w:rFonts w:ascii="Arial" w:hAnsi="Arial" w:cs="Arial"/>
          <w:color w:val="000000"/>
          <w:sz w:val="20"/>
          <w:szCs w:val="20"/>
        </w:rPr>
        <w:t>di incarichi conferiti da personale aziendale</w:t>
      </w:r>
      <w:r w:rsidRPr="00916744">
        <w:rPr>
          <w:rFonts w:ascii="Arial" w:hAnsi="Arial" w:cs="Arial"/>
          <w:color w:val="000000"/>
          <w:sz w:val="20"/>
          <w:szCs w:val="20"/>
        </w:rPr>
        <w:t>.</w:t>
      </w:r>
      <w:r w:rsidR="008A2948">
        <w:rPr>
          <w:rFonts w:ascii="Arial" w:hAnsi="Arial" w:cs="Arial"/>
          <w:color w:val="000000"/>
          <w:sz w:val="20"/>
          <w:szCs w:val="20"/>
        </w:rPr>
        <w:t xml:space="preserve"> </w:t>
      </w:r>
      <w:r w:rsidR="00114E6B">
        <w:rPr>
          <w:rFonts w:ascii="Arial" w:hAnsi="Arial" w:cs="Arial"/>
          <w:color w:val="000000"/>
          <w:sz w:val="20"/>
          <w:szCs w:val="20"/>
        </w:rPr>
        <w:t>L’eventuale contributo di sostituti e collaboratori dovrà essere limitato esclusivamente ad aspetti marginali della prestazione.</w:t>
      </w:r>
    </w:p>
    <w:p w:rsidR="00650E2B" w:rsidRDefault="00650E2B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Nell’ipotesi in cui il professionista non disponga di una sede del proprio studio nella circoscrizione territoriale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del Giudice davanti al quale è chiamato a svolgere l’incarico, potrà avvalersi dell’opera di domiciliatari da esso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nominati </w:t>
      </w:r>
      <w:r w:rsidR="00114E6B">
        <w:rPr>
          <w:rFonts w:ascii="Arial" w:hAnsi="Arial" w:cs="Arial"/>
          <w:color w:val="000000"/>
          <w:sz w:val="20"/>
          <w:szCs w:val="20"/>
        </w:rPr>
        <w:t xml:space="preserve">previa comunicazione e quantificazione in apposito preventivo. </w:t>
      </w:r>
    </w:p>
    <w:p w:rsidR="00AC3727" w:rsidRDefault="00AC372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Nel caso di conflitto di interessi, che dovessero sorgere nel corso del procedimento, il professionista dovrà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prontamente dichiarare tale situazione ed astenersi dal proseguire nelle attività di assistenza e di difesa.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Il professionista si impegna a rispettare, per quanto compatibile con la natura del presente incarico, il codice di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comportamento dei dipendenti e dei collaboratori dell’Azienda USL di Bologna, approvato con Deliberazione n</w:t>
      </w:r>
      <w:r w:rsidR="003E406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7 del 31.01.2014, consultabile al seguente link </w:t>
      </w:r>
      <w:r w:rsidRPr="00916744">
        <w:rPr>
          <w:rFonts w:ascii="Arial" w:hAnsi="Arial" w:cs="Arial"/>
          <w:color w:val="1A3BFF"/>
          <w:sz w:val="20"/>
          <w:szCs w:val="20"/>
        </w:rPr>
        <w:t xml:space="preserve">www.ausl.bologna.it/amministrazione-trasparente/disposizionigenerali/atti-generali/cdcc </w:t>
      </w:r>
      <w:r w:rsidRPr="00916744">
        <w:rPr>
          <w:rFonts w:ascii="Arial" w:hAnsi="Arial" w:cs="Arial"/>
          <w:color w:val="000000"/>
          <w:sz w:val="20"/>
          <w:szCs w:val="20"/>
        </w:rPr>
        <w:t>Codice di comportamento e norme disciplinari.</w:t>
      </w:r>
    </w:p>
    <w:p w:rsidR="00A72C57" w:rsidRDefault="00A72C5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AC3727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AC3727">
        <w:rPr>
          <w:rFonts w:ascii="Arial" w:hAnsi="Arial" w:cs="Arial"/>
          <w:b/>
          <w:color w:val="000000"/>
          <w:sz w:val="20"/>
          <w:szCs w:val="20"/>
        </w:rPr>
        <w:t>ART. 4 – CONFERIMENTO DI INCARICHI DI CONSULENZE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Qualora nel corso del procedimento emerga la necessità di procedere alla nomina di consulenti, il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professionista si impegna ad informare immediatamente </w:t>
      </w:r>
      <w:r w:rsidR="003071CD" w:rsidRPr="002E5914">
        <w:rPr>
          <w:rFonts w:ascii="Arial" w:hAnsi="Arial" w:cs="Arial"/>
          <w:sz w:val="20"/>
          <w:szCs w:val="20"/>
        </w:rPr>
        <w:t>la parte assistita</w:t>
      </w:r>
      <w:r w:rsidRPr="00916744">
        <w:rPr>
          <w:rFonts w:ascii="Arial" w:hAnsi="Arial" w:cs="Arial"/>
          <w:color w:val="000000"/>
          <w:sz w:val="20"/>
          <w:szCs w:val="20"/>
        </w:rPr>
        <w:t>.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 xml:space="preserve">Di norma l’Azienda mette a disposizione un medico legale afferente alla </w:t>
      </w:r>
      <w:r w:rsidR="002E5914">
        <w:rPr>
          <w:rFonts w:ascii="Arial" w:hAnsi="Arial" w:cs="Arial"/>
          <w:color w:val="000000"/>
          <w:sz w:val="20"/>
          <w:szCs w:val="20"/>
        </w:rPr>
        <w:t xml:space="preserve">U. O. </w:t>
      </w:r>
      <w:r w:rsidRPr="00916744">
        <w:rPr>
          <w:rFonts w:ascii="Arial" w:hAnsi="Arial" w:cs="Arial"/>
          <w:color w:val="000000"/>
          <w:sz w:val="20"/>
          <w:szCs w:val="20"/>
        </w:rPr>
        <w:t>Medicina Legale aziendale e/o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="002E5914">
        <w:rPr>
          <w:rFonts w:ascii="Arial" w:hAnsi="Arial" w:cs="Arial"/>
          <w:color w:val="000000"/>
          <w:sz w:val="20"/>
          <w:szCs w:val="20"/>
        </w:rPr>
        <w:t xml:space="preserve">uno </w:t>
      </w:r>
      <w:r w:rsidRPr="002E5914">
        <w:rPr>
          <w:rFonts w:ascii="Arial" w:hAnsi="Arial" w:cs="Arial"/>
          <w:color w:val="000000"/>
          <w:sz w:val="20"/>
          <w:szCs w:val="20"/>
        </w:rPr>
        <w:t>specialista in altra disciplina</w:t>
      </w:r>
      <w:r w:rsidR="002E5914">
        <w:rPr>
          <w:rFonts w:ascii="Arial" w:hAnsi="Arial" w:cs="Arial"/>
          <w:color w:val="000000"/>
          <w:sz w:val="20"/>
          <w:szCs w:val="20"/>
        </w:rPr>
        <w:t xml:space="preserve"> i</w:t>
      </w:r>
      <w:r w:rsidRPr="00916744">
        <w:rPr>
          <w:rFonts w:ascii="Arial" w:hAnsi="Arial" w:cs="Arial"/>
          <w:color w:val="000000"/>
          <w:sz w:val="20"/>
          <w:szCs w:val="20"/>
        </w:rPr>
        <w:t>n relazione alle necessità</w:t>
      </w:r>
      <w:r w:rsidR="00A36F07">
        <w:rPr>
          <w:rFonts w:ascii="Arial" w:hAnsi="Arial" w:cs="Arial"/>
          <w:color w:val="000000"/>
          <w:sz w:val="20"/>
          <w:szCs w:val="20"/>
        </w:rPr>
        <w:t xml:space="preserve"> del caso</w:t>
      </w:r>
      <w:r w:rsidRPr="00916744">
        <w:rPr>
          <w:rFonts w:ascii="Arial" w:hAnsi="Arial" w:cs="Arial"/>
          <w:color w:val="000000"/>
          <w:sz w:val="20"/>
          <w:szCs w:val="20"/>
        </w:rPr>
        <w:t>.</w:t>
      </w:r>
    </w:p>
    <w:p w:rsidR="00A72C57" w:rsidRDefault="00A72C5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AC3727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AC3727">
        <w:rPr>
          <w:rFonts w:ascii="Arial" w:hAnsi="Arial" w:cs="Arial"/>
          <w:b/>
          <w:color w:val="000000"/>
          <w:sz w:val="20"/>
          <w:szCs w:val="20"/>
        </w:rPr>
        <w:t>ART. 5 – DETERMINAZIONE DEL COMPENSO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Quale corrispettivo dell’attività professionale svolta, il professionista avrà diritto ad un compenso calcolato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sulla base dei parametri minimi di cui al D.M. n. 55 del 10.03.2014</w:t>
      </w:r>
      <w:r w:rsidR="0015527E">
        <w:rPr>
          <w:rFonts w:ascii="Arial" w:hAnsi="Arial" w:cs="Arial"/>
          <w:color w:val="000000"/>
          <w:sz w:val="20"/>
          <w:szCs w:val="20"/>
        </w:rPr>
        <w:t>; per gli incarichi conferiti dall’Azienda USL in materie diverse dalla responsabilità sanitaria il compenso non potrà essere superiore ai param</w:t>
      </w:r>
      <w:r w:rsidR="00B45354">
        <w:rPr>
          <w:rFonts w:ascii="Arial" w:hAnsi="Arial" w:cs="Arial"/>
          <w:color w:val="000000"/>
          <w:sz w:val="20"/>
          <w:szCs w:val="20"/>
        </w:rPr>
        <w:t>etri medi di cui al D.M. 55/201</w:t>
      </w:r>
      <w:r w:rsidR="00B45354" w:rsidRPr="00E85D1D">
        <w:rPr>
          <w:rFonts w:ascii="Arial" w:hAnsi="Arial" w:cs="Arial"/>
          <w:color w:val="000000"/>
          <w:sz w:val="20"/>
          <w:szCs w:val="20"/>
        </w:rPr>
        <w:t>4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, oltre al rimborso di una percentuale massima del </w:t>
      </w:r>
      <w:r w:rsidR="009B329A" w:rsidRPr="0065253A">
        <w:rPr>
          <w:rFonts w:ascii="Arial" w:hAnsi="Arial" w:cs="Arial"/>
          <w:sz w:val="20"/>
          <w:szCs w:val="20"/>
        </w:rPr>
        <w:t>15</w:t>
      </w:r>
      <w:r w:rsidRPr="0065253A">
        <w:rPr>
          <w:rFonts w:ascii="Arial" w:hAnsi="Arial" w:cs="Arial"/>
          <w:sz w:val="20"/>
          <w:szCs w:val="20"/>
        </w:rPr>
        <w:t>%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per spese generali ai sensi dell’art.</w:t>
      </w:r>
      <w:r w:rsidR="001552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2</w:t>
      </w:r>
      <w:r w:rsidR="0015527E">
        <w:rPr>
          <w:rFonts w:ascii="Arial" w:hAnsi="Arial" w:cs="Arial"/>
          <w:color w:val="000000"/>
          <w:sz w:val="20"/>
          <w:szCs w:val="20"/>
        </w:rPr>
        <w:t>,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comma 2</w:t>
      </w:r>
      <w:r w:rsidR="0015527E">
        <w:rPr>
          <w:rFonts w:ascii="Arial" w:hAnsi="Arial" w:cs="Arial"/>
          <w:color w:val="000000"/>
          <w:sz w:val="20"/>
          <w:szCs w:val="20"/>
        </w:rPr>
        <w:t>,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del D.M. n. 55/2014.</w:t>
      </w:r>
    </w:p>
    <w:p w:rsidR="00AC3727" w:rsidRDefault="00AC372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Il compenso dovrà essere dettagliato in un preventivo da redigersi secondo le voci del citato D.M. n. 55/2014</w:t>
      </w:r>
      <w:r w:rsidR="00300CC5">
        <w:rPr>
          <w:rFonts w:ascii="Arial" w:hAnsi="Arial" w:cs="Arial"/>
          <w:color w:val="000000"/>
          <w:sz w:val="20"/>
          <w:szCs w:val="20"/>
        </w:rPr>
        <w:t>.</w:t>
      </w:r>
    </w:p>
    <w:p w:rsidR="00AC3727" w:rsidRDefault="00AC372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8570A7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 xml:space="preserve">Per </w:t>
      </w:r>
      <w:r w:rsidR="003F52AD">
        <w:rPr>
          <w:rFonts w:ascii="Arial" w:hAnsi="Arial" w:cs="Arial"/>
          <w:color w:val="000000"/>
          <w:sz w:val="20"/>
          <w:szCs w:val="20"/>
        </w:rPr>
        <w:t>determinare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il valore della controversia </w:t>
      </w:r>
      <w:r w:rsidR="003F52AD">
        <w:rPr>
          <w:rFonts w:ascii="Arial" w:hAnsi="Arial" w:cs="Arial"/>
          <w:color w:val="000000"/>
          <w:sz w:val="20"/>
          <w:szCs w:val="20"/>
        </w:rPr>
        <w:t xml:space="preserve">ai fini del calcolo del compenso </w:t>
      </w:r>
      <w:r w:rsidRPr="00916744">
        <w:rPr>
          <w:rFonts w:ascii="Arial" w:hAnsi="Arial" w:cs="Arial"/>
          <w:color w:val="000000"/>
          <w:sz w:val="20"/>
          <w:szCs w:val="20"/>
        </w:rPr>
        <w:t>nei giudizi civili e amministrativo-contabili</w:t>
      </w:r>
      <w:r w:rsidR="00532E2A">
        <w:rPr>
          <w:rFonts w:ascii="Arial" w:hAnsi="Arial" w:cs="Arial"/>
          <w:color w:val="000000"/>
          <w:sz w:val="20"/>
          <w:szCs w:val="20"/>
        </w:rPr>
        <w:t xml:space="preserve"> </w:t>
      </w:r>
      <w:r w:rsidR="00761EE1">
        <w:rPr>
          <w:rFonts w:ascii="Arial" w:hAnsi="Arial" w:cs="Arial"/>
          <w:color w:val="000000"/>
          <w:sz w:val="20"/>
          <w:szCs w:val="20"/>
        </w:rPr>
        <w:t>il professionista farà</w:t>
      </w:r>
      <w:r w:rsidR="00532E2A">
        <w:rPr>
          <w:rFonts w:ascii="Arial" w:hAnsi="Arial" w:cs="Arial"/>
          <w:color w:val="000000"/>
          <w:sz w:val="20"/>
          <w:szCs w:val="20"/>
        </w:rPr>
        <w:t xml:space="preserve"> riferimento </w:t>
      </w:r>
      <w:r w:rsidR="00761EE1">
        <w:rPr>
          <w:rFonts w:ascii="Arial" w:hAnsi="Arial" w:cs="Arial"/>
          <w:color w:val="000000"/>
          <w:sz w:val="20"/>
          <w:szCs w:val="20"/>
        </w:rPr>
        <w:t>a</w:t>
      </w:r>
      <w:r w:rsidR="00532E2A">
        <w:rPr>
          <w:rFonts w:ascii="Arial" w:hAnsi="Arial" w:cs="Arial"/>
          <w:color w:val="000000"/>
          <w:sz w:val="20"/>
          <w:szCs w:val="20"/>
        </w:rPr>
        <w:t xml:space="preserve">l valore dichiarato dal ricorrente al fine del </w:t>
      </w:r>
      <w:r w:rsidR="00761EE1">
        <w:rPr>
          <w:rFonts w:ascii="Arial" w:hAnsi="Arial" w:cs="Arial"/>
          <w:color w:val="000000"/>
          <w:sz w:val="20"/>
          <w:szCs w:val="20"/>
        </w:rPr>
        <w:t xml:space="preserve">versamento del </w:t>
      </w:r>
      <w:r w:rsidR="00532E2A">
        <w:rPr>
          <w:rFonts w:ascii="Arial" w:hAnsi="Arial" w:cs="Arial"/>
          <w:color w:val="000000"/>
          <w:sz w:val="20"/>
          <w:szCs w:val="20"/>
        </w:rPr>
        <w:t>contributo unificato</w:t>
      </w:r>
      <w:r w:rsidR="00761EE1">
        <w:rPr>
          <w:rFonts w:ascii="Arial" w:hAnsi="Arial" w:cs="Arial"/>
          <w:color w:val="000000"/>
          <w:sz w:val="20"/>
          <w:szCs w:val="20"/>
        </w:rPr>
        <w:t xml:space="preserve">. </w:t>
      </w:r>
      <w:r w:rsidR="00761EE1" w:rsidRPr="006A59BC">
        <w:rPr>
          <w:rFonts w:ascii="Arial" w:hAnsi="Arial" w:cs="Arial"/>
          <w:color w:val="000000"/>
          <w:sz w:val="20"/>
          <w:szCs w:val="20"/>
        </w:rPr>
        <w:t xml:space="preserve">In ogni caso </w:t>
      </w:r>
      <w:r w:rsidR="008570A7" w:rsidRPr="006A59BC">
        <w:rPr>
          <w:rFonts w:ascii="Arial" w:hAnsi="Arial" w:cs="Arial"/>
          <w:color w:val="000000"/>
          <w:sz w:val="20"/>
          <w:szCs w:val="20"/>
        </w:rPr>
        <w:t>non si applica l’art. 6 del D</w:t>
      </w:r>
      <w:r w:rsidR="007C513E">
        <w:rPr>
          <w:rFonts w:ascii="Arial" w:hAnsi="Arial" w:cs="Arial"/>
          <w:color w:val="000000"/>
          <w:sz w:val="20"/>
          <w:szCs w:val="20"/>
        </w:rPr>
        <w:t>.</w:t>
      </w:r>
      <w:r w:rsidR="008570A7" w:rsidRPr="006A59BC">
        <w:rPr>
          <w:rFonts w:ascii="Arial" w:hAnsi="Arial" w:cs="Arial"/>
          <w:color w:val="000000"/>
          <w:sz w:val="20"/>
          <w:szCs w:val="20"/>
        </w:rPr>
        <w:t>M</w:t>
      </w:r>
      <w:r w:rsidR="007C513E">
        <w:rPr>
          <w:rFonts w:ascii="Arial" w:hAnsi="Arial" w:cs="Arial"/>
          <w:color w:val="000000"/>
          <w:sz w:val="20"/>
          <w:szCs w:val="20"/>
        </w:rPr>
        <w:t>.</w:t>
      </w:r>
      <w:r w:rsidR="008570A7" w:rsidRPr="006A59BC">
        <w:rPr>
          <w:rFonts w:ascii="Arial" w:hAnsi="Arial" w:cs="Arial"/>
          <w:color w:val="000000"/>
          <w:sz w:val="20"/>
          <w:szCs w:val="20"/>
        </w:rPr>
        <w:t xml:space="preserve"> 55/2014</w:t>
      </w:r>
      <w:r w:rsidR="008570A7">
        <w:rPr>
          <w:rFonts w:ascii="Arial" w:hAnsi="Arial" w:cs="Arial"/>
          <w:color w:val="000000"/>
          <w:sz w:val="20"/>
          <w:szCs w:val="20"/>
        </w:rPr>
        <w:t>. Per le cause di valore indeterminabile si applica il valore da euro 26.000,01</w:t>
      </w:r>
      <w:r w:rsidR="008570A7" w:rsidRPr="00916744">
        <w:rPr>
          <w:rFonts w:ascii="Arial" w:hAnsi="Arial" w:cs="Arial"/>
          <w:color w:val="000000"/>
          <w:sz w:val="20"/>
          <w:szCs w:val="20"/>
        </w:rPr>
        <w:t xml:space="preserve"> a</w:t>
      </w:r>
      <w:r w:rsidR="008570A7">
        <w:rPr>
          <w:rFonts w:ascii="Arial" w:hAnsi="Arial" w:cs="Arial"/>
          <w:color w:val="000000"/>
          <w:sz w:val="20"/>
          <w:szCs w:val="20"/>
        </w:rPr>
        <w:t>d</w:t>
      </w:r>
      <w:r w:rsidR="008570A7" w:rsidRPr="00916744">
        <w:rPr>
          <w:rFonts w:ascii="Arial" w:hAnsi="Arial" w:cs="Arial"/>
          <w:color w:val="000000"/>
          <w:sz w:val="20"/>
          <w:szCs w:val="20"/>
        </w:rPr>
        <w:t xml:space="preserve"> euro 52.000,00</w:t>
      </w:r>
      <w:r w:rsidR="008570A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90B12" w:rsidRDefault="00490B12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Nel caso in cui il legale assista più soggetti nel medesimo procedimento o effettui la difesa contro più soggetti aventi la medesima posizione processuale, il compenso unico non sarà, di regola, aumentato. </w:t>
      </w:r>
    </w:p>
    <w:p w:rsidR="006079DE" w:rsidRDefault="00490B12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 caso in cui vi siano differenti posizioni processuali nel medesimo processo</w:t>
      </w:r>
      <w:r w:rsidR="006079DE">
        <w:rPr>
          <w:rFonts w:ascii="Arial" w:hAnsi="Arial" w:cs="Arial"/>
          <w:color w:val="000000"/>
          <w:sz w:val="20"/>
          <w:szCs w:val="20"/>
        </w:rPr>
        <w:t xml:space="preserve">, dichiarate e motivate dal legale, il compenso unico può essere aumentato del 10% per la difesa della seconda posizione e del 5% per ogni ulteriore parte fino a 20 e nulla per il residuo. </w:t>
      </w:r>
    </w:p>
    <w:p w:rsidR="006079DE" w:rsidRDefault="006079DE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Nel caso di conciliazione o transazione nel corso del giudizio si applica </w:t>
      </w:r>
      <w:r w:rsidR="005D2747" w:rsidRPr="00E85D1D">
        <w:rPr>
          <w:rFonts w:ascii="Arial" w:hAnsi="Arial" w:cs="Arial"/>
          <w:sz w:val="20"/>
          <w:szCs w:val="20"/>
        </w:rPr>
        <w:t>l’art. 4, comma 6, del</w:t>
      </w:r>
      <w:r w:rsidR="005D2747" w:rsidRPr="007F52AF">
        <w:rPr>
          <w:rFonts w:ascii="ArialMT" w:hAnsi="ArialMT" w:cs="ArialM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7C513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7C513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55/2014. </w:t>
      </w:r>
    </w:p>
    <w:p w:rsidR="001269AA" w:rsidRPr="0065253A" w:rsidRDefault="001269AA" w:rsidP="001269AA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r w:rsidRPr="0065253A">
        <w:rPr>
          <w:rFonts w:ascii="Arial" w:hAnsi="Arial" w:cs="Arial"/>
          <w:sz w:val="20"/>
          <w:szCs w:val="20"/>
        </w:rPr>
        <w:t>Per i procedimenti di mediazione i compensi da riconoscere non potranno essere superiori a quelli attualmente previsti nella Tabella n. 25 del D</w:t>
      </w:r>
      <w:r w:rsidR="007C513E" w:rsidRPr="0065253A">
        <w:rPr>
          <w:rFonts w:ascii="Arial" w:hAnsi="Arial" w:cs="Arial"/>
          <w:sz w:val="20"/>
          <w:szCs w:val="20"/>
        </w:rPr>
        <w:t>.</w:t>
      </w:r>
      <w:r w:rsidRPr="0065253A">
        <w:rPr>
          <w:rFonts w:ascii="Arial" w:hAnsi="Arial" w:cs="Arial"/>
          <w:sz w:val="20"/>
          <w:szCs w:val="20"/>
        </w:rPr>
        <w:t>M</w:t>
      </w:r>
      <w:r w:rsidR="007C513E" w:rsidRPr="0065253A">
        <w:rPr>
          <w:rFonts w:ascii="Arial" w:hAnsi="Arial" w:cs="Arial"/>
          <w:sz w:val="20"/>
          <w:szCs w:val="20"/>
        </w:rPr>
        <w:t>.</w:t>
      </w:r>
      <w:r w:rsidRPr="0065253A">
        <w:rPr>
          <w:rFonts w:ascii="Arial" w:hAnsi="Arial" w:cs="Arial"/>
          <w:sz w:val="20"/>
          <w:szCs w:val="20"/>
        </w:rPr>
        <w:t xml:space="preserve"> 55/2014, fatte salve successive modifiche ed integrazioni al D.M. stesso.</w:t>
      </w:r>
    </w:p>
    <w:p w:rsidR="001269AA" w:rsidRPr="0065253A" w:rsidRDefault="001269AA" w:rsidP="001269AA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r w:rsidRPr="0065253A">
        <w:rPr>
          <w:rFonts w:ascii="Arial" w:hAnsi="Arial" w:cs="Arial"/>
          <w:sz w:val="20"/>
          <w:szCs w:val="20"/>
        </w:rPr>
        <w:t xml:space="preserve">Eventuali spese di domiciliazione dovranno essere previamente comunicate e quantificate in apposito preventivo. </w:t>
      </w:r>
    </w:p>
    <w:p w:rsidR="0035021E" w:rsidRPr="00E85D1D" w:rsidRDefault="0035021E" w:rsidP="0035021E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r w:rsidRPr="007A381F">
        <w:rPr>
          <w:rFonts w:ascii="Arial" w:hAnsi="Arial" w:cs="Arial"/>
          <w:sz w:val="20"/>
          <w:szCs w:val="20"/>
        </w:rPr>
        <w:t>Qualora con sentenza definitiva il giudice condanni controparte al pagamento di spese legali in misura superiore a quelle concordate con l’ente</w:t>
      </w:r>
      <w:r w:rsidR="0058304D" w:rsidRPr="007A381F">
        <w:rPr>
          <w:rFonts w:ascii="Arial" w:hAnsi="Arial" w:cs="Arial"/>
          <w:sz w:val="20"/>
          <w:szCs w:val="20"/>
        </w:rPr>
        <w:t>,</w:t>
      </w:r>
      <w:r w:rsidRPr="007A381F">
        <w:rPr>
          <w:rFonts w:ascii="Arial" w:hAnsi="Arial" w:cs="Arial"/>
          <w:sz w:val="20"/>
          <w:szCs w:val="20"/>
        </w:rPr>
        <w:t xml:space="preserve"> </w:t>
      </w:r>
      <w:r w:rsidR="0058304D" w:rsidRPr="00E85D1D">
        <w:rPr>
          <w:rFonts w:ascii="Arial" w:hAnsi="Arial" w:cs="Arial"/>
          <w:sz w:val="20"/>
          <w:szCs w:val="20"/>
        </w:rPr>
        <w:t xml:space="preserve">le stesse verranno riconosciute al legale </w:t>
      </w:r>
      <w:r w:rsidR="00B45354" w:rsidRPr="00E85D1D">
        <w:rPr>
          <w:rFonts w:ascii="Arial" w:hAnsi="Arial" w:cs="Arial"/>
          <w:sz w:val="20"/>
          <w:szCs w:val="20"/>
        </w:rPr>
        <w:t xml:space="preserve">solo </w:t>
      </w:r>
      <w:r w:rsidR="0058304D" w:rsidRPr="00E85D1D">
        <w:rPr>
          <w:rFonts w:ascii="Arial" w:hAnsi="Arial" w:cs="Arial"/>
          <w:sz w:val="20"/>
          <w:szCs w:val="20"/>
        </w:rPr>
        <w:t>se effettivamente recuperate</w:t>
      </w:r>
      <w:r w:rsidRPr="00E85D1D">
        <w:rPr>
          <w:rFonts w:ascii="Arial" w:hAnsi="Arial" w:cs="Arial"/>
          <w:sz w:val="20"/>
          <w:szCs w:val="20"/>
        </w:rPr>
        <w:t>.</w:t>
      </w:r>
    </w:p>
    <w:p w:rsidR="00A0335C" w:rsidRDefault="00A0335C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A72C57" w:rsidRDefault="00A72C5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AC3727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AC3727">
        <w:rPr>
          <w:rFonts w:ascii="Arial" w:hAnsi="Arial" w:cs="Arial"/>
          <w:b/>
          <w:color w:val="000000"/>
          <w:sz w:val="20"/>
          <w:szCs w:val="20"/>
        </w:rPr>
        <w:t>ART. 6 – MODALITÀ DI CORRESPONSIONE DEL COMPENSO</w:t>
      </w:r>
    </w:p>
    <w:p w:rsidR="00916744" w:rsidRPr="00916744" w:rsidRDefault="007F3B3A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Eventuali richieste di somme a titolo di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 fondo spese</w:t>
      </w:r>
      <w:r>
        <w:rPr>
          <w:rFonts w:ascii="Arial" w:hAnsi="Arial" w:cs="Arial"/>
          <w:color w:val="000000"/>
          <w:sz w:val="20"/>
          <w:szCs w:val="20"/>
        </w:rPr>
        <w:t xml:space="preserve"> non potranno superare il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25% del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preventivo di cui</w:t>
      </w:r>
      <w:r>
        <w:rPr>
          <w:rFonts w:ascii="Arial" w:hAnsi="Arial" w:cs="Arial"/>
          <w:color w:val="000000"/>
          <w:sz w:val="20"/>
          <w:szCs w:val="20"/>
        </w:rPr>
        <w:t xml:space="preserve"> all’art. 5; a tal fine dovranno essere emesse apposite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 fattur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 elettronic</w:t>
      </w:r>
      <w:r>
        <w:rPr>
          <w:rFonts w:ascii="Arial" w:hAnsi="Arial" w:cs="Arial"/>
          <w:color w:val="000000"/>
          <w:sz w:val="20"/>
          <w:szCs w:val="20"/>
        </w:rPr>
        <w:t>he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 a titolo di acconto.</w:t>
      </w:r>
    </w:p>
    <w:p w:rsidR="00916744" w:rsidRPr="00916744" w:rsidRDefault="00DA683A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 corresponsione del saldo il p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rofessionista dovrà preventivamente inviare all’Azienda una nota pro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forma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16744" w:rsidRPr="00916744" w:rsidRDefault="00DA683A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Previo riscontro da parte dell’Azienda della nota pro-forma di cui sopra, i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rofessionista provvederà all’invio della fattura elettronica.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L’Azienda si impegna a provvedere alla liquidazione entro i successivi 90 (novanta) giorni dal ricevimento della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fattura.</w:t>
      </w:r>
    </w:p>
    <w:p w:rsidR="00916744" w:rsidRPr="00916744" w:rsidRDefault="00801C76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Al pari del preventivo, anche la nota pro-forma dovrà cont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enere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l’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’analitica descrizione delle attività svolte in esecuzione dell’incarico con indicazione, per ciascuna voce, dei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compensi applicati, nonch</w:t>
      </w:r>
      <w:r>
        <w:rPr>
          <w:rFonts w:ascii="Arial" w:hAnsi="Arial" w:cs="Arial"/>
          <w:color w:val="000000"/>
          <w:sz w:val="20"/>
          <w:szCs w:val="20"/>
        </w:rPr>
        <w:t>é delle spese sostenute</w:t>
      </w:r>
      <w:r w:rsidR="00916744" w:rsidRPr="00916744">
        <w:rPr>
          <w:rFonts w:ascii="Arial" w:hAnsi="Arial" w:cs="Arial"/>
          <w:color w:val="000000"/>
          <w:sz w:val="20"/>
          <w:szCs w:val="20"/>
        </w:rPr>
        <w:t>.</w:t>
      </w:r>
    </w:p>
    <w:p w:rsidR="009958E0" w:rsidRPr="00916744" w:rsidRDefault="009958E0" w:rsidP="009958E0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Il compenso sarà liquidato al professionista in esito alla vertenza e comprenderà anche il rimborso delle spese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vive sostenute giustificate in relazione all’esecuzione dell’incarico, se ed in quanto analiticamente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documentate e debitamente motivate.</w:t>
      </w:r>
    </w:p>
    <w:p w:rsidR="009958E0" w:rsidRDefault="009958E0" w:rsidP="009958E0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AC3727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AC3727">
        <w:rPr>
          <w:rFonts w:ascii="Arial" w:hAnsi="Arial" w:cs="Arial"/>
          <w:b/>
          <w:color w:val="000000"/>
          <w:sz w:val="20"/>
          <w:szCs w:val="20"/>
        </w:rPr>
        <w:t>ART. 7 – CONFLITTO DI INTERESSI TRA AZIENDA E DIPENDENTE.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In caso di sopravvenuto conflitto di interessi, che verrà tempestivamente comunicato al Professionista, ogni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onere connesso al mandato già conferito sarà a carico del dipendente con applicazione delle condizioni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previste dall’art. 25</w:t>
      </w:r>
      <w:r w:rsidR="00300CC5">
        <w:rPr>
          <w:rFonts w:ascii="Arial" w:hAnsi="Arial" w:cs="Arial"/>
          <w:color w:val="000000"/>
          <w:sz w:val="20"/>
          <w:szCs w:val="20"/>
        </w:rPr>
        <w:t>,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comma 2</w:t>
      </w:r>
      <w:r w:rsidR="00300CC5">
        <w:rPr>
          <w:rFonts w:ascii="Arial" w:hAnsi="Arial" w:cs="Arial"/>
          <w:color w:val="000000"/>
          <w:sz w:val="20"/>
          <w:szCs w:val="20"/>
        </w:rPr>
        <w:t>,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del CCNL 08.06.2000 Aree Dirigenziali e dall’art. 26</w:t>
      </w:r>
      <w:r w:rsidR="00300CC5">
        <w:rPr>
          <w:rFonts w:ascii="Arial" w:hAnsi="Arial" w:cs="Arial"/>
          <w:color w:val="000000"/>
          <w:sz w:val="20"/>
          <w:szCs w:val="20"/>
        </w:rPr>
        <w:t>,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comma 2</w:t>
      </w:r>
      <w:r w:rsidR="00300CC5">
        <w:rPr>
          <w:rFonts w:ascii="Arial" w:hAnsi="Arial" w:cs="Arial"/>
          <w:color w:val="000000"/>
          <w:sz w:val="20"/>
          <w:szCs w:val="20"/>
        </w:rPr>
        <w:t>,</w:t>
      </w:r>
      <w:r w:rsidRPr="00916744">
        <w:rPr>
          <w:rFonts w:ascii="Arial" w:hAnsi="Arial" w:cs="Arial"/>
          <w:color w:val="000000"/>
          <w:sz w:val="20"/>
          <w:szCs w:val="20"/>
        </w:rPr>
        <w:t xml:space="preserve"> del CCNL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integrativo del 20.09.2001 Area comparto sanità.</w:t>
      </w:r>
    </w:p>
    <w:p w:rsidR="0093769D" w:rsidRDefault="0093769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AC3727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AC3727">
        <w:rPr>
          <w:rFonts w:ascii="Arial" w:hAnsi="Arial" w:cs="Arial"/>
          <w:b/>
          <w:color w:val="000000"/>
          <w:sz w:val="20"/>
          <w:szCs w:val="20"/>
        </w:rPr>
        <w:t>ART. 8 – CANCELLAZIONE DALL’ELENCO</w:t>
      </w:r>
    </w:p>
    <w:p w:rsid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L’Azienda dispone la cancellazione dall’Elenco aziendale del professionista che:</w:t>
      </w:r>
    </w:p>
    <w:p w:rsidR="00AC3727" w:rsidRPr="00916744" w:rsidRDefault="00AC3727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 xml:space="preserve">• abbia perso i requisiti di iscrizione o ne sia risultato sprovvisto </w:t>
      </w:r>
      <w:r w:rsidRPr="00916744">
        <w:rPr>
          <w:rFonts w:ascii="Arial" w:hAnsi="Arial" w:cs="Arial"/>
          <w:i/>
          <w:iCs/>
          <w:color w:val="000000"/>
          <w:sz w:val="20"/>
          <w:szCs w:val="20"/>
        </w:rPr>
        <w:t xml:space="preserve">ab origine </w:t>
      </w:r>
      <w:r w:rsidRPr="00916744">
        <w:rPr>
          <w:rFonts w:ascii="Arial" w:hAnsi="Arial" w:cs="Arial"/>
          <w:color w:val="000000"/>
          <w:sz w:val="20"/>
          <w:szCs w:val="20"/>
        </w:rPr>
        <w:t>all’esito di controlli a campione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sulla veridicità dell’autocertificazione;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• abbia, senza giustificato motivo, rinunciato ad un incarico;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• non abbia assolto con puntualità e diligenza all’incarico affidato;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• sia venuto meno agli obblighi assunti con la domanda di iscrizione;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• sia responsabile di gravi inadempienze e/o illeciti anche per atti e fatti estranei all’attività professionale;</w:t>
      </w: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• abbia formalizzato la propria richiesta di cancellazione ovvero sia stato cancellato – a domanda o d’Ufficio –</w:t>
      </w:r>
      <w:r w:rsidR="00F922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744">
        <w:rPr>
          <w:rFonts w:ascii="Arial" w:hAnsi="Arial" w:cs="Arial"/>
          <w:color w:val="000000"/>
          <w:sz w:val="20"/>
          <w:szCs w:val="20"/>
        </w:rPr>
        <w:t>ovvero radiato dall’Albo Professionale di appartenenza.</w:t>
      </w:r>
    </w:p>
    <w:p w:rsidR="0093769D" w:rsidRDefault="0093769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F92213" w:rsidRDefault="00F92213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16744" w:rsidRPr="00916744" w:rsidRDefault="00916744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  <w:r w:rsidRPr="00916744">
        <w:rPr>
          <w:rFonts w:ascii="Arial" w:hAnsi="Arial" w:cs="Arial"/>
          <w:color w:val="000000"/>
          <w:sz w:val="20"/>
          <w:szCs w:val="20"/>
        </w:rPr>
        <w:t>Per accettazione: __________________________________</w:t>
      </w:r>
    </w:p>
    <w:p w:rsidR="0093769D" w:rsidRDefault="0093769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3769D" w:rsidRDefault="0093769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3769D" w:rsidRDefault="0093769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93769D" w:rsidRDefault="0093769D" w:rsidP="00B92F16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sectPr w:rsidR="0093769D" w:rsidSect="00A5532B">
      <w:headerReference w:type="default" r:id="rId9"/>
      <w:footerReference w:type="default" r:id="rId10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9E" w:rsidRDefault="0087039E" w:rsidP="00D357B2">
      <w:pPr>
        <w:spacing w:after="0"/>
      </w:pPr>
      <w:r>
        <w:separator/>
      </w:r>
    </w:p>
  </w:endnote>
  <w:endnote w:type="continuationSeparator" w:id="0">
    <w:p w:rsidR="0087039E" w:rsidRDefault="0087039E" w:rsidP="00D357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4B" w:rsidRDefault="00657E8D">
    <w:pPr>
      <w:pStyle w:val="Pidipagina"/>
      <w:jc w:val="right"/>
    </w:pPr>
    <w:r w:rsidRPr="002A584B">
      <w:rPr>
        <w:sz w:val="18"/>
        <w:szCs w:val="18"/>
      </w:rPr>
      <w:fldChar w:fldCharType="begin"/>
    </w:r>
    <w:r w:rsidR="002A584B" w:rsidRPr="002A584B">
      <w:rPr>
        <w:sz w:val="18"/>
        <w:szCs w:val="18"/>
      </w:rPr>
      <w:instrText xml:space="preserve"> PAGE   \* MERGEFORMAT </w:instrText>
    </w:r>
    <w:r w:rsidRPr="002A584B">
      <w:rPr>
        <w:sz w:val="18"/>
        <w:szCs w:val="18"/>
      </w:rPr>
      <w:fldChar w:fldCharType="separate"/>
    </w:r>
    <w:r w:rsidR="004D2C5A">
      <w:rPr>
        <w:noProof/>
        <w:sz w:val="18"/>
        <w:szCs w:val="18"/>
      </w:rPr>
      <w:t>1</w:t>
    </w:r>
    <w:r w:rsidRPr="002A584B">
      <w:rPr>
        <w:sz w:val="18"/>
        <w:szCs w:val="18"/>
      </w:rPr>
      <w:fldChar w:fldCharType="end"/>
    </w:r>
  </w:p>
  <w:p w:rsidR="002A584B" w:rsidRDefault="002A58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9E" w:rsidRDefault="0087039E" w:rsidP="00D357B2">
      <w:pPr>
        <w:spacing w:after="0"/>
      </w:pPr>
      <w:r>
        <w:separator/>
      </w:r>
    </w:p>
  </w:footnote>
  <w:footnote w:type="continuationSeparator" w:id="0">
    <w:p w:rsidR="0087039E" w:rsidRDefault="0087039E" w:rsidP="00D357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2B" w:rsidRDefault="00A5532B">
    <w:pPr>
      <w:pStyle w:val="Intestazione"/>
    </w:pPr>
  </w:p>
  <w:p w:rsidR="00A5532B" w:rsidRDefault="00A553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6057"/>
    <w:multiLevelType w:val="hybridMultilevel"/>
    <w:tmpl w:val="5D7273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74DE"/>
    <w:multiLevelType w:val="hybridMultilevel"/>
    <w:tmpl w:val="B17EDB62"/>
    <w:lvl w:ilvl="0" w:tplc="FE1CFCD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53E42"/>
    <w:multiLevelType w:val="hybridMultilevel"/>
    <w:tmpl w:val="5CD238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16744"/>
    <w:rsid w:val="00010C36"/>
    <w:rsid w:val="000B1708"/>
    <w:rsid w:val="000B34FF"/>
    <w:rsid w:val="000B44E4"/>
    <w:rsid w:val="000C1FB1"/>
    <w:rsid w:val="00114E6B"/>
    <w:rsid w:val="001269AA"/>
    <w:rsid w:val="00140485"/>
    <w:rsid w:val="0015527E"/>
    <w:rsid w:val="00157293"/>
    <w:rsid w:val="00162277"/>
    <w:rsid w:val="00174A32"/>
    <w:rsid w:val="001872A0"/>
    <w:rsid w:val="001A7B33"/>
    <w:rsid w:val="0020199E"/>
    <w:rsid w:val="0022421A"/>
    <w:rsid w:val="002515CA"/>
    <w:rsid w:val="00283A91"/>
    <w:rsid w:val="00284BB9"/>
    <w:rsid w:val="00296AFD"/>
    <w:rsid w:val="002A584B"/>
    <w:rsid w:val="002C6886"/>
    <w:rsid w:val="002E52DD"/>
    <w:rsid w:val="002E5914"/>
    <w:rsid w:val="002E78B2"/>
    <w:rsid w:val="00300CC5"/>
    <w:rsid w:val="00305209"/>
    <w:rsid w:val="003071CD"/>
    <w:rsid w:val="0031352C"/>
    <w:rsid w:val="0031488F"/>
    <w:rsid w:val="0035021E"/>
    <w:rsid w:val="003516D4"/>
    <w:rsid w:val="003A416B"/>
    <w:rsid w:val="003C0588"/>
    <w:rsid w:val="003C79A4"/>
    <w:rsid w:val="003E29F5"/>
    <w:rsid w:val="003E4065"/>
    <w:rsid w:val="003F52AD"/>
    <w:rsid w:val="0041428E"/>
    <w:rsid w:val="0042430A"/>
    <w:rsid w:val="00440928"/>
    <w:rsid w:val="004520F2"/>
    <w:rsid w:val="00466341"/>
    <w:rsid w:val="00475455"/>
    <w:rsid w:val="00490B12"/>
    <w:rsid w:val="00492AE6"/>
    <w:rsid w:val="00493628"/>
    <w:rsid w:val="004A66CB"/>
    <w:rsid w:val="004B6ACB"/>
    <w:rsid w:val="004D2C5A"/>
    <w:rsid w:val="004F6675"/>
    <w:rsid w:val="005229F4"/>
    <w:rsid w:val="00532E2A"/>
    <w:rsid w:val="00562AF4"/>
    <w:rsid w:val="0058304D"/>
    <w:rsid w:val="005870B2"/>
    <w:rsid w:val="005A2B2F"/>
    <w:rsid w:val="005A6DC2"/>
    <w:rsid w:val="005C155B"/>
    <w:rsid w:val="005D2747"/>
    <w:rsid w:val="005E2EA6"/>
    <w:rsid w:val="005F53BB"/>
    <w:rsid w:val="00606647"/>
    <w:rsid w:val="006079DE"/>
    <w:rsid w:val="00643E80"/>
    <w:rsid w:val="00650E2B"/>
    <w:rsid w:val="0065253A"/>
    <w:rsid w:val="00654ACD"/>
    <w:rsid w:val="00654E22"/>
    <w:rsid w:val="00657E8D"/>
    <w:rsid w:val="006661A1"/>
    <w:rsid w:val="006952A4"/>
    <w:rsid w:val="00696625"/>
    <w:rsid w:val="006A59BC"/>
    <w:rsid w:val="007170EC"/>
    <w:rsid w:val="00734450"/>
    <w:rsid w:val="007344AA"/>
    <w:rsid w:val="00753BE0"/>
    <w:rsid w:val="00761EE1"/>
    <w:rsid w:val="007812D3"/>
    <w:rsid w:val="007A381F"/>
    <w:rsid w:val="007C513E"/>
    <w:rsid w:val="007F3B3A"/>
    <w:rsid w:val="00801C76"/>
    <w:rsid w:val="008245EA"/>
    <w:rsid w:val="008513AA"/>
    <w:rsid w:val="008570A7"/>
    <w:rsid w:val="0087039E"/>
    <w:rsid w:val="00883C39"/>
    <w:rsid w:val="008A12F8"/>
    <w:rsid w:val="008A2948"/>
    <w:rsid w:val="008F338B"/>
    <w:rsid w:val="0090684F"/>
    <w:rsid w:val="009078A1"/>
    <w:rsid w:val="00916744"/>
    <w:rsid w:val="0093769D"/>
    <w:rsid w:val="00940D5F"/>
    <w:rsid w:val="00942EE6"/>
    <w:rsid w:val="009578ED"/>
    <w:rsid w:val="009732C3"/>
    <w:rsid w:val="009874E6"/>
    <w:rsid w:val="009877FC"/>
    <w:rsid w:val="009958E0"/>
    <w:rsid w:val="00997994"/>
    <w:rsid w:val="009B329A"/>
    <w:rsid w:val="009B3585"/>
    <w:rsid w:val="009C4B1C"/>
    <w:rsid w:val="009D12F6"/>
    <w:rsid w:val="009E0795"/>
    <w:rsid w:val="009E32C6"/>
    <w:rsid w:val="009F4872"/>
    <w:rsid w:val="00A0335C"/>
    <w:rsid w:val="00A131BE"/>
    <w:rsid w:val="00A36F07"/>
    <w:rsid w:val="00A5532B"/>
    <w:rsid w:val="00A72C57"/>
    <w:rsid w:val="00A83589"/>
    <w:rsid w:val="00AB44E1"/>
    <w:rsid w:val="00AC3727"/>
    <w:rsid w:val="00AF6ACD"/>
    <w:rsid w:val="00B45354"/>
    <w:rsid w:val="00B47077"/>
    <w:rsid w:val="00B835FC"/>
    <w:rsid w:val="00B90E3F"/>
    <w:rsid w:val="00B92F16"/>
    <w:rsid w:val="00BA6E15"/>
    <w:rsid w:val="00BB29AB"/>
    <w:rsid w:val="00BB4386"/>
    <w:rsid w:val="00BB6AE8"/>
    <w:rsid w:val="00BC1203"/>
    <w:rsid w:val="00BC46FE"/>
    <w:rsid w:val="00BD6949"/>
    <w:rsid w:val="00C07F39"/>
    <w:rsid w:val="00C114AA"/>
    <w:rsid w:val="00C1686C"/>
    <w:rsid w:val="00C23A37"/>
    <w:rsid w:val="00C358B0"/>
    <w:rsid w:val="00C44164"/>
    <w:rsid w:val="00C44FFE"/>
    <w:rsid w:val="00C50961"/>
    <w:rsid w:val="00C52067"/>
    <w:rsid w:val="00C9162F"/>
    <w:rsid w:val="00C91C8F"/>
    <w:rsid w:val="00CA1EEC"/>
    <w:rsid w:val="00CB27D6"/>
    <w:rsid w:val="00CC1CB5"/>
    <w:rsid w:val="00CE39EA"/>
    <w:rsid w:val="00D357B2"/>
    <w:rsid w:val="00D52096"/>
    <w:rsid w:val="00D61E65"/>
    <w:rsid w:val="00D80F98"/>
    <w:rsid w:val="00DA683A"/>
    <w:rsid w:val="00DD4F4C"/>
    <w:rsid w:val="00E1192C"/>
    <w:rsid w:val="00E423FA"/>
    <w:rsid w:val="00E60E22"/>
    <w:rsid w:val="00E717E9"/>
    <w:rsid w:val="00E85D1D"/>
    <w:rsid w:val="00EC66AA"/>
    <w:rsid w:val="00EE1504"/>
    <w:rsid w:val="00EE2D36"/>
    <w:rsid w:val="00F20BFF"/>
    <w:rsid w:val="00F22DBB"/>
    <w:rsid w:val="00F27F0E"/>
    <w:rsid w:val="00F326C1"/>
    <w:rsid w:val="00F92213"/>
    <w:rsid w:val="00F945E0"/>
    <w:rsid w:val="00FC7BFA"/>
    <w:rsid w:val="00F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F98"/>
    <w:pPr>
      <w:spacing w:after="240"/>
      <w:ind w:left="709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57B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57B2"/>
  </w:style>
  <w:style w:type="paragraph" w:styleId="Pidipagina">
    <w:name w:val="footer"/>
    <w:basedOn w:val="Normale"/>
    <w:link w:val="PidipaginaCarattere"/>
    <w:uiPriority w:val="99"/>
    <w:unhideWhenUsed/>
    <w:rsid w:val="00D357B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7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7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7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686C"/>
    <w:pPr>
      <w:ind w:left="720"/>
      <w:contextualSpacing/>
    </w:pPr>
  </w:style>
  <w:style w:type="paragraph" w:customStyle="1" w:styleId="PROPOSTADELIBERA">
    <w:name w:val="PROPOSTA DELIBERA"/>
    <w:rsid w:val="009B329A"/>
    <w:pPr>
      <w:spacing w:before="200"/>
      <w:ind w:firstLine="425"/>
      <w:jc w:val="both"/>
    </w:pPr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BCB1-BA77-40EE-BD76-03478A0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Utente</cp:lastModifiedBy>
  <cp:revision>2</cp:revision>
  <cp:lastPrinted>2018-02-12T08:39:00Z</cp:lastPrinted>
  <dcterms:created xsi:type="dcterms:W3CDTF">2018-02-14T08:44:00Z</dcterms:created>
  <dcterms:modified xsi:type="dcterms:W3CDTF">2018-02-14T08:44:00Z</dcterms:modified>
</cp:coreProperties>
</file>